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60" w:rsidRPr="00683114" w:rsidRDefault="00A22D60" w:rsidP="00A22D60">
      <w:pPr>
        <w:jc w:val="center"/>
        <w:rPr>
          <w:rFonts w:ascii="Times New Roman" w:hAnsi="Times New Roman" w:cs="Times New Roman"/>
          <w:sz w:val="20"/>
          <w:szCs w:val="20"/>
        </w:rPr>
      </w:pPr>
      <w:r w:rsidRPr="00683114">
        <w:rPr>
          <w:rFonts w:ascii="Times New Roman" w:hAnsi="Times New Roman" w:cs="Times New Roman"/>
          <w:b/>
          <w:bCs/>
          <w:sz w:val="20"/>
          <w:szCs w:val="20"/>
        </w:rPr>
        <w:t>Извещение Администрации муниципального образования</w:t>
      </w:r>
    </w:p>
    <w:p w:rsidR="00A22D60" w:rsidRPr="00683114" w:rsidRDefault="00A22D60" w:rsidP="00A22D6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3114">
        <w:rPr>
          <w:rFonts w:ascii="Times New Roman" w:hAnsi="Times New Roman" w:cs="Times New Roman"/>
          <w:b/>
          <w:sz w:val="20"/>
          <w:szCs w:val="20"/>
        </w:rPr>
        <w:t>"Вознесенское городское поселение</w:t>
      </w:r>
    </w:p>
    <w:p w:rsidR="00A22D60" w:rsidRPr="00683114" w:rsidRDefault="00A22D60" w:rsidP="00A22D6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3114">
        <w:rPr>
          <w:rFonts w:ascii="Times New Roman" w:hAnsi="Times New Roman" w:cs="Times New Roman"/>
          <w:b/>
          <w:sz w:val="20"/>
          <w:szCs w:val="20"/>
        </w:rPr>
        <w:t>Подпорожского муниципальный район Ленинградской области"</w:t>
      </w:r>
    </w:p>
    <w:p w:rsidR="00A22D60" w:rsidRPr="00683114" w:rsidRDefault="00A22D60" w:rsidP="00A22D60">
      <w:pPr>
        <w:rPr>
          <w:rFonts w:ascii="Times New Roman" w:hAnsi="Times New Roman" w:cs="Times New Roman"/>
          <w:sz w:val="20"/>
          <w:szCs w:val="20"/>
        </w:rPr>
      </w:pPr>
      <w:r w:rsidRPr="00683114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A22D60" w:rsidRPr="00683114" w:rsidRDefault="00A22D60" w:rsidP="00A22D60">
      <w:pPr>
        <w:jc w:val="both"/>
        <w:rPr>
          <w:rFonts w:ascii="Times New Roman" w:hAnsi="Times New Roman" w:cs="Times New Roman"/>
          <w:sz w:val="20"/>
          <w:szCs w:val="20"/>
        </w:rPr>
      </w:pPr>
      <w:r w:rsidRPr="00683114">
        <w:rPr>
          <w:rFonts w:ascii="Times New Roman" w:hAnsi="Times New Roman" w:cs="Times New Roman"/>
          <w:sz w:val="20"/>
          <w:szCs w:val="20"/>
        </w:rPr>
        <w:t>В соответствии с п.п.15 п. 2 ст. 39.6, ст. 39.18 Земельного кодекса РФ Администрация МО «Вознесенское городское поселение Подпорожского муниципального района Ленинградкой области» информирует о возможном предоставлении земельных участков на праве аренды для целей строительства индивидуального жилого дома.</w:t>
      </w:r>
    </w:p>
    <w:p w:rsidR="00A22D60" w:rsidRPr="00683114" w:rsidRDefault="00A22D60" w:rsidP="00A22D60">
      <w:pPr>
        <w:rPr>
          <w:rFonts w:ascii="Times New Roman" w:hAnsi="Times New Roman" w:cs="Times New Roman"/>
          <w:sz w:val="20"/>
          <w:szCs w:val="20"/>
        </w:rPr>
      </w:pPr>
      <w:r w:rsidRPr="00683114">
        <w:rPr>
          <w:rFonts w:ascii="Times New Roman" w:hAnsi="Times New Roman" w:cs="Times New Roman"/>
          <w:sz w:val="20"/>
          <w:szCs w:val="20"/>
        </w:rPr>
        <w:t>Описание местоположения земельных участков:</w:t>
      </w:r>
    </w:p>
    <w:p w:rsidR="00B75E72" w:rsidRPr="00553266" w:rsidRDefault="00A22D60" w:rsidP="00A22D60">
      <w:pPr>
        <w:jc w:val="both"/>
        <w:rPr>
          <w:rFonts w:ascii="Times New Roman" w:hAnsi="Times New Roman" w:cs="Times New Roman"/>
          <w:sz w:val="20"/>
          <w:szCs w:val="20"/>
        </w:rPr>
      </w:pPr>
      <w:r w:rsidRPr="00683114">
        <w:rPr>
          <w:rFonts w:ascii="Times New Roman" w:hAnsi="Times New Roman" w:cs="Times New Roman"/>
          <w:b/>
          <w:bCs/>
          <w:sz w:val="20"/>
          <w:szCs w:val="20"/>
        </w:rPr>
        <w:t>1. Ленинградская область, Подпорожский муниципальный район, Вознесенское городское поселение,</w:t>
      </w:r>
      <w:r w:rsidR="00B75E7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53266">
        <w:rPr>
          <w:rFonts w:ascii="Times New Roman" w:hAnsi="Times New Roman" w:cs="Times New Roman"/>
          <w:b/>
          <w:bCs/>
          <w:sz w:val="20"/>
          <w:szCs w:val="20"/>
        </w:rPr>
        <w:t>г.п. Вознесенье, ул. Заречная</w:t>
      </w:r>
      <w:r w:rsidR="001A1E46" w:rsidRPr="0068311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683114">
        <w:rPr>
          <w:rFonts w:ascii="Times New Roman" w:hAnsi="Times New Roman" w:cs="Times New Roman"/>
          <w:b/>
          <w:bCs/>
          <w:sz w:val="20"/>
          <w:szCs w:val="20"/>
        </w:rPr>
        <w:t xml:space="preserve">ориентировочной площадью </w:t>
      </w:r>
      <w:r w:rsidR="00B75E7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553266">
        <w:rPr>
          <w:rFonts w:ascii="Times New Roman" w:hAnsi="Times New Roman" w:cs="Times New Roman"/>
          <w:b/>
          <w:bCs/>
          <w:sz w:val="20"/>
          <w:szCs w:val="20"/>
        </w:rPr>
        <w:t>500</w:t>
      </w:r>
      <w:r w:rsidRPr="00683114">
        <w:rPr>
          <w:rFonts w:ascii="Times New Roman" w:hAnsi="Times New Roman" w:cs="Times New Roman"/>
          <w:b/>
          <w:bCs/>
          <w:sz w:val="20"/>
          <w:szCs w:val="20"/>
        </w:rPr>
        <w:t xml:space="preserve"> кв.м., с видом разрешенного использования – для </w:t>
      </w:r>
      <w:r w:rsidR="001237C7">
        <w:rPr>
          <w:rFonts w:ascii="Times New Roman" w:hAnsi="Times New Roman" w:cs="Times New Roman"/>
          <w:b/>
          <w:bCs/>
          <w:sz w:val="20"/>
          <w:szCs w:val="20"/>
        </w:rPr>
        <w:t>индивидуального жилищного строительства</w:t>
      </w:r>
      <w:r w:rsidRPr="00683114">
        <w:rPr>
          <w:rFonts w:ascii="Times New Roman" w:hAnsi="Times New Roman" w:cs="Times New Roman"/>
          <w:b/>
          <w:bCs/>
          <w:sz w:val="20"/>
          <w:szCs w:val="20"/>
        </w:rPr>
        <w:t xml:space="preserve"> (категория земель – земли населенных пунктов), условный</w:t>
      </w:r>
      <w:r w:rsidR="00553266">
        <w:rPr>
          <w:rFonts w:ascii="Times New Roman" w:hAnsi="Times New Roman" w:cs="Times New Roman"/>
          <w:b/>
          <w:bCs/>
          <w:sz w:val="20"/>
          <w:szCs w:val="20"/>
        </w:rPr>
        <w:t xml:space="preserve"> кадастровый номер 47:05:</w:t>
      </w:r>
      <w:proofErr w:type="gramStart"/>
      <w:r w:rsidR="00553266">
        <w:rPr>
          <w:rFonts w:ascii="Times New Roman" w:hAnsi="Times New Roman" w:cs="Times New Roman"/>
          <w:b/>
          <w:bCs/>
          <w:sz w:val="20"/>
          <w:szCs w:val="20"/>
        </w:rPr>
        <w:t>0402001</w:t>
      </w:r>
      <w:r w:rsidRPr="00683114">
        <w:rPr>
          <w:rFonts w:ascii="Times New Roman" w:hAnsi="Times New Roman" w:cs="Times New Roman"/>
          <w:b/>
          <w:bCs/>
          <w:sz w:val="20"/>
          <w:szCs w:val="20"/>
        </w:rPr>
        <w:t>:ЗУ</w:t>
      </w:r>
      <w:proofErr w:type="gramEnd"/>
      <w:r w:rsidRPr="00683114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B26E2E">
        <w:rPr>
          <w:rFonts w:ascii="Times New Roman" w:hAnsi="Times New Roman" w:cs="Times New Roman"/>
          <w:b/>
          <w:bCs/>
          <w:sz w:val="20"/>
          <w:szCs w:val="20"/>
        </w:rPr>
        <w:t xml:space="preserve"> (СХЕМА)</w:t>
      </w:r>
    </w:p>
    <w:p w:rsidR="00A22D60" w:rsidRPr="00683114" w:rsidRDefault="003775FD" w:rsidP="00A22D60">
      <w:pPr>
        <w:jc w:val="both"/>
        <w:rPr>
          <w:rFonts w:ascii="Times New Roman" w:hAnsi="Times New Roman" w:cs="Times New Roman"/>
          <w:sz w:val="20"/>
          <w:szCs w:val="20"/>
        </w:rPr>
      </w:pPr>
      <w:r w:rsidRPr="00683114">
        <w:rPr>
          <w:rFonts w:ascii="Times New Roman" w:hAnsi="Times New Roman" w:cs="Times New Roman"/>
          <w:sz w:val="20"/>
          <w:szCs w:val="20"/>
        </w:rPr>
        <w:t xml:space="preserve"> </w:t>
      </w:r>
      <w:r w:rsidR="00A22D60" w:rsidRPr="00683114">
        <w:rPr>
          <w:rFonts w:ascii="Times New Roman" w:hAnsi="Times New Roman" w:cs="Times New Roman"/>
          <w:sz w:val="20"/>
          <w:szCs w:val="20"/>
        </w:rPr>
        <w:t>Граждане или крестьянские (фермерские) хозяйства, заинтересованные в предоставлении указанных земельных участков, в течение тридцати дней со дня опубликования настоящего извещения вправе подавать заявления о намерении участвовать в аукционе по продаже прав указанных земельных участков.</w:t>
      </w:r>
    </w:p>
    <w:p w:rsidR="00A22D60" w:rsidRPr="00683114" w:rsidRDefault="00A22D60" w:rsidP="00A22D60">
      <w:pPr>
        <w:jc w:val="both"/>
        <w:rPr>
          <w:rFonts w:ascii="Times New Roman" w:hAnsi="Times New Roman" w:cs="Times New Roman"/>
          <w:sz w:val="20"/>
          <w:szCs w:val="20"/>
        </w:rPr>
      </w:pPr>
      <w:r w:rsidRPr="00683114">
        <w:rPr>
          <w:rFonts w:ascii="Times New Roman" w:hAnsi="Times New Roman" w:cs="Times New Roman"/>
          <w:sz w:val="20"/>
          <w:szCs w:val="20"/>
        </w:rPr>
        <w:t xml:space="preserve">Ознакомиться со схемой расположения земельных участков можно по адресу: Ленинградская область, Подпорожский район, г.п. Вознесенье, ул. Комсомольская, д. 22 (с понедельника по четверг с 8.30 час. до 17.30 час. (перерыв на обед с 13.00 час. до 14.00 час.), пятница с </w:t>
      </w:r>
      <w:proofErr w:type="spellStart"/>
      <w:r w:rsidRPr="00683114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683114">
        <w:rPr>
          <w:rFonts w:ascii="Times New Roman" w:hAnsi="Times New Roman" w:cs="Times New Roman"/>
          <w:sz w:val="20"/>
          <w:szCs w:val="20"/>
        </w:rPr>
        <w:t xml:space="preserve"> 8.30 час. до 14.30 час. (перерыв на обед с 12.00 час. до 12.30 час.). </w:t>
      </w:r>
    </w:p>
    <w:p w:rsidR="00A22D60" w:rsidRPr="00683114" w:rsidRDefault="00A22D60" w:rsidP="00A22D60">
      <w:pPr>
        <w:jc w:val="both"/>
        <w:rPr>
          <w:rFonts w:ascii="Times New Roman" w:hAnsi="Times New Roman" w:cs="Times New Roman"/>
          <w:sz w:val="20"/>
          <w:szCs w:val="20"/>
        </w:rPr>
      </w:pPr>
      <w:r w:rsidRPr="00683114">
        <w:rPr>
          <w:rFonts w:ascii="Times New Roman" w:hAnsi="Times New Roman" w:cs="Times New Roman"/>
          <w:sz w:val="20"/>
          <w:szCs w:val="20"/>
        </w:rPr>
        <w:t>Прием письменных заявлений о намерении участвовать в аукционе осуществляется при личном обращении при предъявлении паспорта или документа, подтверждающего полномочия представителя, в Отдел по управлению муниципальным имуществом, земельным отношениями и общим вопросам Администрации муниципального образования «Вознесенское городское поселение» </w:t>
      </w:r>
      <w:r w:rsidRPr="00683114">
        <w:rPr>
          <w:rFonts w:ascii="Times New Roman" w:hAnsi="Times New Roman" w:cs="Times New Roman"/>
          <w:b/>
          <w:bCs/>
          <w:sz w:val="20"/>
          <w:szCs w:val="20"/>
        </w:rPr>
        <w:t>по</w:t>
      </w:r>
      <w:r w:rsidRPr="00683114">
        <w:rPr>
          <w:rFonts w:ascii="Times New Roman" w:hAnsi="Times New Roman" w:cs="Times New Roman"/>
          <w:sz w:val="20"/>
          <w:szCs w:val="20"/>
        </w:rPr>
        <w:t> </w:t>
      </w:r>
      <w:r w:rsidR="0055326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E3A2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55326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553266">
        <w:rPr>
          <w:rFonts w:ascii="Times New Roman" w:hAnsi="Times New Roman" w:cs="Times New Roman"/>
          <w:b/>
          <w:bCs/>
          <w:sz w:val="20"/>
          <w:szCs w:val="20"/>
        </w:rPr>
        <w:t xml:space="preserve">января </w:t>
      </w:r>
      <w:r w:rsidR="00683114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553266">
        <w:rPr>
          <w:rFonts w:ascii="Times New Roman" w:hAnsi="Times New Roman" w:cs="Times New Roman"/>
          <w:b/>
          <w:bCs/>
          <w:sz w:val="20"/>
          <w:szCs w:val="20"/>
        </w:rPr>
        <w:t>6</w:t>
      </w:r>
      <w:proofErr w:type="gramEnd"/>
      <w:r w:rsidR="0055326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83114">
        <w:rPr>
          <w:rFonts w:ascii="Times New Roman" w:hAnsi="Times New Roman" w:cs="Times New Roman"/>
          <w:b/>
          <w:bCs/>
          <w:sz w:val="20"/>
          <w:szCs w:val="20"/>
        </w:rPr>
        <w:t>года</w:t>
      </w:r>
      <w:r w:rsidRPr="00683114">
        <w:rPr>
          <w:rFonts w:ascii="Times New Roman" w:hAnsi="Times New Roman" w:cs="Times New Roman"/>
          <w:sz w:val="20"/>
          <w:szCs w:val="20"/>
        </w:rPr>
        <w:t xml:space="preserve"> включительно по предварительной записи по телефону 8(81365)42-046. Прием заявлений производится по адресу: Ленинградская область, Подпорожский район, г.п. Вознесенье, ул. Комсомольская, д. 22 (с понедельника по четверг с 8.30 час. до 17.30 час. (перерыв на обед с 13.00 час. до 14.00 час.), пятница с </w:t>
      </w:r>
      <w:proofErr w:type="spellStart"/>
      <w:r w:rsidRPr="00683114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683114">
        <w:rPr>
          <w:rFonts w:ascii="Times New Roman" w:hAnsi="Times New Roman" w:cs="Times New Roman"/>
          <w:sz w:val="20"/>
          <w:szCs w:val="20"/>
        </w:rPr>
        <w:t xml:space="preserve"> 8.30 час. до 14.30 час. (перерыв на обед с 12.00 час. до 12.30 час.).</w:t>
      </w:r>
      <w:bookmarkStart w:id="0" w:name="_GoBack"/>
      <w:bookmarkEnd w:id="0"/>
    </w:p>
    <w:sectPr w:rsidR="00A22D60" w:rsidRPr="00683114" w:rsidSect="00557D6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B"/>
    <w:rsid w:val="0004056B"/>
    <w:rsid w:val="000D55EE"/>
    <w:rsid w:val="001237C7"/>
    <w:rsid w:val="00165B49"/>
    <w:rsid w:val="001A1E46"/>
    <w:rsid w:val="001B6241"/>
    <w:rsid w:val="00291AFD"/>
    <w:rsid w:val="00355F17"/>
    <w:rsid w:val="0037648A"/>
    <w:rsid w:val="003775FD"/>
    <w:rsid w:val="003846EA"/>
    <w:rsid w:val="00404CE7"/>
    <w:rsid w:val="00455A3E"/>
    <w:rsid w:val="00553266"/>
    <w:rsid w:val="00557D60"/>
    <w:rsid w:val="005E36D2"/>
    <w:rsid w:val="00610049"/>
    <w:rsid w:val="00683114"/>
    <w:rsid w:val="006E3A22"/>
    <w:rsid w:val="00705DC7"/>
    <w:rsid w:val="00812587"/>
    <w:rsid w:val="00871387"/>
    <w:rsid w:val="008D57B4"/>
    <w:rsid w:val="00A22D60"/>
    <w:rsid w:val="00B26E2E"/>
    <w:rsid w:val="00B75E72"/>
    <w:rsid w:val="00CD75C3"/>
    <w:rsid w:val="00DF0056"/>
    <w:rsid w:val="00DF5B2D"/>
    <w:rsid w:val="00E21251"/>
    <w:rsid w:val="00E431AC"/>
    <w:rsid w:val="00E66A7E"/>
    <w:rsid w:val="00E85B56"/>
    <w:rsid w:val="00E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473"/>
  <w15:docId w15:val="{29B0AD5D-9D76-4F3E-A672-1146E1C5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6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D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5</cp:revision>
  <cp:lastPrinted>2025-11-10T12:36:00Z</cp:lastPrinted>
  <dcterms:created xsi:type="dcterms:W3CDTF">2025-12-08T06:59:00Z</dcterms:created>
  <dcterms:modified xsi:type="dcterms:W3CDTF">2025-12-11T05:40:00Z</dcterms:modified>
</cp:coreProperties>
</file>