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C5" w:rsidRDefault="002D0847" w:rsidP="006B3F49">
      <w:pPr>
        <w:jc w:val="center"/>
        <w:rPr>
          <w:b/>
        </w:rPr>
      </w:pPr>
      <w:r w:rsidRPr="00916BF2">
        <w:rPr>
          <w:b/>
        </w:rPr>
        <w:t>Тексты</w:t>
      </w:r>
      <w:r w:rsidR="006B3F49" w:rsidRPr="00916BF2">
        <w:rPr>
          <w:b/>
        </w:rPr>
        <w:t xml:space="preserve"> </w:t>
      </w:r>
      <w:r w:rsidRPr="00916BF2">
        <w:rPr>
          <w:b/>
        </w:rPr>
        <w:t>нормативных</w:t>
      </w:r>
      <w:r w:rsidR="006B3F49" w:rsidRPr="00916BF2">
        <w:rPr>
          <w:b/>
        </w:rPr>
        <w:t xml:space="preserve"> </w:t>
      </w:r>
      <w:r w:rsidRPr="00916BF2">
        <w:rPr>
          <w:b/>
        </w:rPr>
        <w:t>правовых</w:t>
      </w:r>
      <w:r w:rsidR="006B3F49" w:rsidRPr="00916BF2">
        <w:rPr>
          <w:b/>
        </w:rPr>
        <w:t xml:space="preserve"> </w:t>
      </w:r>
      <w:r w:rsidRPr="00916BF2">
        <w:rPr>
          <w:b/>
        </w:rPr>
        <w:t>актов,</w:t>
      </w:r>
      <w:r w:rsidR="006B3F49" w:rsidRPr="00916BF2">
        <w:rPr>
          <w:b/>
        </w:rPr>
        <w:t xml:space="preserve"> </w:t>
      </w:r>
      <w:r w:rsidR="00916BF2" w:rsidRPr="00916BF2">
        <w:rPr>
          <w:b/>
        </w:rPr>
        <w:t>регулирующих</w:t>
      </w:r>
      <w:r w:rsidR="006B3F49" w:rsidRPr="00916BF2">
        <w:rPr>
          <w:b/>
        </w:rPr>
        <w:t xml:space="preserve"> </w:t>
      </w:r>
      <w:r w:rsidR="00916BF2" w:rsidRPr="00916BF2">
        <w:rPr>
          <w:b/>
        </w:rPr>
        <w:t>осуществление государственного контроля (надзора)</w:t>
      </w:r>
      <w:r w:rsidR="00916BF2">
        <w:rPr>
          <w:b/>
        </w:rPr>
        <w:t>,</w:t>
      </w:r>
      <w:r w:rsidR="00916BF2" w:rsidRPr="00916BF2">
        <w:rPr>
          <w:b/>
        </w:rPr>
        <w:t xml:space="preserve"> </w:t>
      </w:r>
      <w:r w:rsidR="00916BF2">
        <w:rPr>
          <w:b/>
        </w:rPr>
        <w:t>м</w:t>
      </w:r>
      <w:r w:rsidR="00916BF2" w:rsidRPr="00916BF2">
        <w:rPr>
          <w:b/>
        </w:rPr>
        <w:t xml:space="preserve">униципального контроля </w:t>
      </w:r>
    </w:p>
    <w:p w:rsidR="00FB69C5" w:rsidRDefault="00FB69C5" w:rsidP="00FB69C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24"/>
          <w:szCs w:val="24"/>
        </w:rPr>
      </w:pPr>
      <w:r w:rsidRPr="00FB69C5">
        <w:rPr>
          <w:color w:val="212529"/>
          <w:sz w:val="24"/>
          <w:szCs w:val="24"/>
        </w:rPr>
        <w:t>"Жилищный кодекс Российской Федерации" от 29.12.2004 N 188-ФЗ (ред. от 03.02.2025) (с изм. и доп., вступ. в силу с 01.03.2025)</w:t>
      </w:r>
    </w:p>
    <w:p w:rsidR="00FB69C5" w:rsidRDefault="00FB69C5" w:rsidP="00FB69C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24"/>
          <w:szCs w:val="24"/>
        </w:rPr>
      </w:pPr>
      <w:r w:rsidRPr="000335CC">
        <w:rPr>
          <w:color w:val="212529"/>
          <w:sz w:val="24"/>
          <w:szCs w:val="24"/>
        </w:rPr>
        <w:t>Федеральный закон от 06.10.2003 N 131-ФЗ (ред. от 13.12.2024) "Об общих принципах организации местного самоуправления в Российской Федерации" (с изм. и доп., вступ. в силу с 01.01.2025)</w:t>
      </w:r>
    </w:p>
    <w:p w:rsidR="00FB69C5" w:rsidRDefault="00FB69C5" w:rsidP="00FB69C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24"/>
          <w:szCs w:val="24"/>
        </w:rPr>
      </w:pPr>
      <w:r w:rsidRPr="00FB69C5">
        <w:rPr>
          <w:color w:val="212529"/>
          <w:sz w:val="24"/>
          <w:szCs w:val="24"/>
        </w:rPr>
        <w:t>Федеральный закон от 26.12.2008 N 294-ФЗ (ред. от 26.12.2024) "О защите прав юридических лиц и индивидуальных предпринимателей при осуществлении государственного контроля (надзора) и муниципального контроля" (с изм. и доп., вступ. в силу с 01.03.2025)</w:t>
      </w:r>
    </w:p>
    <w:p w:rsidR="00FB69C5" w:rsidRDefault="00FB69C5" w:rsidP="00FB69C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24"/>
          <w:szCs w:val="24"/>
        </w:rPr>
      </w:pPr>
      <w:r w:rsidRPr="000335CC">
        <w:rPr>
          <w:color w:val="212529"/>
          <w:sz w:val="24"/>
          <w:szCs w:val="24"/>
        </w:rPr>
        <w:t>Федеральный закон от 31.07.2020 N 248-ФЗ (ред. от 28.12.2024) "О государственном контроле (надзоре) и муниципальном контроле в Российской Федерации"</w:t>
      </w:r>
    </w:p>
    <w:p w:rsidR="00FB69C5" w:rsidRPr="004477F0" w:rsidRDefault="00FB69C5" w:rsidP="00FB69C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24"/>
          <w:szCs w:val="24"/>
        </w:rPr>
      </w:pPr>
      <w:r w:rsidRPr="004477F0">
        <w:rPr>
          <w:color w:val="212529"/>
          <w:sz w:val="24"/>
          <w:szCs w:val="24"/>
        </w:rPr>
        <w:t xml:space="preserve">Федеральный закон от 02.05.2006 № 59-ФЗ «О порядке рассмотрения обращений граждан Российской Федерации» </w:t>
      </w:r>
    </w:p>
    <w:p w:rsidR="00FB69C5" w:rsidRDefault="00FB69C5" w:rsidP="00FB69C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24"/>
          <w:szCs w:val="24"/>
        </w:rPr>
      </w:pPr>
      <w:r w:rsidRPr="000335CC">
        <w:rPr>
          <w:color w:val="212529"/>
          <w:sz w:val="24"/>
          <w:szCs w:val="24"/>
        </w:rPr>
        <w:t>Федеральный закон от 02.05.2006 N 59-ФЗ (ред. от 28.12.2024) "О порядке рассмотрения обращений граждан Российской Федерации"</w:t>
      </w:r>
    </w:p>
    <w:p w:rsidR="001E3965" w:rsidRDefault="001E3965" w:rsidP="001E396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П</w:t>
      </w:r>
      <w:r w:rsidRPr="001E3965">
        <w:rPr>
          <w:color w:val="212529"/>
          <w:sz w:val="24"/>
          <w:szCs w:val="24"/>
        </w:rPr>
        <w:t>остановление Правительства РФ от 10.03.2022 N 336 (ред. от 28.12.2024) "Об особенностях организации и осуществления государственного контроля (надзора), муниципального контроля"</w:t>
      </w:r>
    </w:p>
    <w:p w:rsidR="00FB69C5" w:rsidRDefault="00FB69C5" w:rsidP="00FB69C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24"/>
          <w:szCs w:val="24"/>
        </w:rPr>
      </w:pPr>
      <w:r w:rsidRPr="00FB69C5">
        <w:rPr>
          <w:color w:val="212529"/>
          <w:sz w:val="24"/>
          <w:szCs w:val="24"/>
        </w:rPr>
        <w:t>Постановление Правительства РФ от 10.03.2023 N 372 (ред. от 28.12.2024) "О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Федерации"</w:t>
      </w:r>
    </w:p>
    <w:p w:rsidR="00FB69C5" w:rsidRDefault="00FB69C5" w:rsidP="00FB69C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24"/>
          <w:szCs w:val="24"/>
        </w:rPr>
      </w:pPr>
      <w:r w:rsidRPr="00FB69C5">
        <w:rPr>
          <w:color w:val="212529"/>
          <w:sz w:val="24"/>
          <w:szCs w:val="24"/>
        </w:rPr>
        <w:t>Постановление Правительства РФ от 07.12.2020 N 2041 (ред. от 13.02.2024)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</w:t>
      </w:r>
    </w:p>
    <w:p w:rsidR="001E3965" w:rsidRDefault="001E3965" w:rsidP="001E3965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212529"/>
          <w:sz w:val="24"/>
          <w:szCs w:val="24"/>
        </w:rPr>
      </w:pPr>
      <w:r w:rsidRPr="001E3965">
        <w:rPr>
          <w:color w:val="212529"/>
          <w:sz w:val="24"/>
          <w:szCs w:val="24"/>
        </w:rPr>
        <w:t>Приказ Минэкономразвития России от 30.11.2020 N 790 "Об утверждении формы для размещения перечней нормативных правовых актов (их отдельных положений), содержащих обязательные требования" (Зарегистрировано в Минюсте России 25.12.2020 N 61819)</w:t>
      </w:r>
    </w:p>
    <w:p w:rsidR="001E3965" w:rsidRDefault="001E3965" w:rsidP="001E3965">
      <w:pPr>
        <w:numPr>
          <w:ilvl w:val="0"/>
          <w:numId w:val="12"/>
        </w:numPr>
        <w:shd w:val="clear" w:color="auto" w:fill="FFFFFF"/>
        <w:jc w:val="both"/>
        <w:rPr>
          <w:color w:val="212529"/>
          <w:sz w:val="24"/>
          <w:szCs w:val="24"/>
        </w:rPr>
      </w:pPr>
      <w:r w:rsidRPr="001E3965">
        <w:rPr>
          <w:color w:val="212529"/>
          <w:sz w:val="24"/>
          <w:szCs w:val="24"/>
        </w:rPr>
        <w:t>Письмо</w:t>
      </w:r>
      <w:r>
        <w:rPr>
          <w:color w:val="212529"/>
          <w:sz w:val="24"/>
          <w:szCs w:val="24"/>
        </w:rPr>
        <w:t xml:space="preserve"> </w:t>
      </w:r>
      <w:r w:rsidRPr="001E3965">
        <w:rPr>
          <w:color w:val="212529"/>
          <w:sz w:val="24"/>
          <w:szCs w:val="24"/>
        </w:rPr>
        <w:t xml:space="preserve">Минстроя России от 31.10.2023 N 67211-АЕ/04 </w:t>
      </w:r>
      <w:r>
        <w:rPr>
          <w:color w:val="212529"/>
          <w:sz w:val="24"/>
          <w:szCs w:val="24"/>
        </w:rPr>
        <w:t>«</w:t>
      </w:r>
      <w:r w:rsidRPr="001E3965">
        <w:rPr>
          <w:color w:val="212529"/>
          <w:sz w:val="24"/>
          <w:szCs w:val="24"/>
        </w:rPr>
        <w:t xml:space="preserve">О некоторых вопросах в связи с </w:t>
      </w:r>
      <w:r>
        <w:rPr>
          <w:color w:val="212529"/>
          <w:sz w:val="24"/>
          <w:szCs w:val="24"/>
        </w:rPr>
        <w:t>вс</w:t>
      </w:r>
      <w:r w:rsidRPr="001E3965">
        <w:rPr>
          <w:color w:val="212529"/>
          <w:sz w:val="24"/>
          <w:szCs w:val="24"/>
        </w:rPr>
        <w:t>туплением в силу Федерального закона от 18.03.2023 N 71-ФЗ</w:t>
      </w:r>
    </w:p>
    <w:p w:rsidR="001E3965" w:rsidRDefault="001E3965" w:rsidP="001E3965">
      <w:pPr>
        <w:numPr>
          <w:ilvl w:val="0"/>
          <w:numId w:val="12"/>
        </w:numPr>
        <w:shd w:val="clear" w:color="auto" w:fill="FFFFFF"/>
        <w:jc w:val="both"/>
        <w:rPr>
          <w:color w:val="212529"/>
          <w:sz w:val="24"/>
          <w:szCs w:val="24"/>
        </w:rPr>
      </w:pPr>
      <w:r w:rsidRPr="001E3965">
        <w:rPr>
          <w:color w:val="212529"/>
          <w:sz w:val="24"/>
          <w:szCs w:val="24"/>
        </w:rPr>
        <w:t>Постановление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color w:val="212529"/>
          <w:sz w:val="24"/>
          <w:szCs w:val="24"/>
        </w:rPr>
        <w:t>.</w:t>
      </w:r>
      <w:bookmarkStart w:id="0" w:name="_GoBack"/>
      <w:bookmarkEnd w:id="0"/>
    </w:p>
    <w:p w:rsidR="00FB69C5" w:rsidRDefault="00FB69C5" w:rsidP="006B3F49">
      <w:pPr>
        <w:jc w:val="center"/>
        <w:rPr>
          <w:color w:val="212529"/>
          <w:sz w:val="24"/>
          <w:szCs w:val="24"/>
        </w:rPr>
      </w:pPr>
    </w:p>
    <w:p w:rsidR="00FB69C5" w:rsidRDefault="00FB69C5" w:rsidP="006B3F49">
      <w:pPr>
        <w:jc w:val="center"/>
        <w:rPr>
          <w:b/>
        </w:rPr>
      </w:pPr>
    </w:p>
    <w:sectPr w:rsidR="00FB69C5" w:rsidSect="00FB69C5">
      <w:headerReference w:type="default" r:id="rId8"/>
      <w:pgSz w:w="11906" w:h="16838"/>
      <w:pgMar w:top="1134" w:right="851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837" w:rsidRDefault="004D7837" w:rsidP="006B3F49">
      <w:r>
        <w:separator/>
      </w:r>
    </w:p>
  </w:endnote>
  <w:endnote w:type="continuationSeparator" w:id="0">
    <w:p w:rsidR="004D7837" w:rsidRDefault="004D7837" w:rsidP="006B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837" w:rsidRDefault="004D7837" w:rsidP="006B3F49">
      <w:r>
        <w:separator/>
      </w:r>
    </w:p>
  </w:footnote>
  <w:footnote w:type="continuationSeparator" w:id="0">
    <w:p w:rsidR="004D7837" w:rsidRDefault="004D7837" w:rsidP="006B3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202677971"/>
      <w:docPartObj>
        <w:docPartGallery w:val="Page Numbers (Top of Page)"/>
        <w:docPartUnique/>
      </w:docPartObj>
    </w:sdtPr>
    <w:sdtEndPr/>
    <w:sdtContent>
      <w:p w:rsidR="006B3F49" w:rsidRPr="006B3F49" w:rsidRDefault="00FF7DE0">
        <w:pPr>
          <w:pStyle w:val="a6"/>
          <w:jc w:val="center"/>
          <w:rPr>
            <w:sz w:val="24"/>
            <w:szCs w:val="24"/>
          </w:rPr>
        </w:pPr>
        <w:r w:rsidRPr="006B3F49">
          <w:rPr>
            <w:sz w:val="24"/>
            <w:szCs w:val="24"/>
          </w:rPr>
          <w:fldChar w:fldCharType="begin"/>
        </w:r>
        <w:r w:rsidR="006B3F49" w:rsidRPr="006B3F49">
          <w:rPr>
            <w:sz w:val="24"/>
            <w:szCs w:val="24"/>
          </w:rPr>
          <w:instrText>PAGE   \* MERGEFORMAT</w:instrText>
        </w:r>
        <w:r w:rsidRPr="006B3F49">
          <w:rPr>
            <w:sz w:val="24"/>
            <w:szCs w:val="24"/>
          </w:rPr>
          <w:fldChar w:fldCharType="separate"/>
        </w:r>
        <w:r w:rsidR="00FB69C5">
          <w:rPr>
            <w:noProof/>
            <w:sz w:val="24"/>
            <w:szCs w:val="24"/>
          </w:rPr>
          <w:t>2</w:t>
        </w:r>
        <w:r w:rsidRPr="006B3F49">
          <w:rPr>
            <w:sz w:val="24"/>
            <w:szCs w:val="24"/>
          </w:rPr>
          <w:fldChar w:fldCharType="end"/>
        </w:r>
      </w:p>
    </w:sdtContent>
  </w:sdt>
  <w:p w:rsidR="006B3F49" w:rsidRDefault="006B3F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6DB9"/>
    <w:multiLevelType w:val="hybridMultilevel"/>
    <w:tmpl w:val="2782F0A2"/>
    <w:lvl w:ilvl="0" w:tplc="DFFA212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D548AF"/>
    <w:multiLevelType w:val="hybridMultilevel"/>
    <w:tmpl w:val="BFD28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2152"/>
    <w:multiLevelType w:val="hybridMultilevel"/>
    <w:tmpl w:val="1AC6966E"/>
    <w:lvl w:ilvl="0" w:tplc="C4241EF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29263C0"/>
    <w:multiLevelType w:val="multilevel"/>
    <w:tmpl w:val="0F82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331EC"/>
    <w:multiLevelType w:val="hybridMultilevel"/>
    <w:tmpl w:val="EB641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259EC"/>
    <w:multiLevelType w:val="hybridMultilevel"/>
    <w:tmpl w:val="F9641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84FA3"/>
    <w:multiLevelType w:val="hybridMultilevel"/>
    <w:tmpl w:val="EF647918"/>
    <w:lvl w:ilvl="0" w:tplc="EC70322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70180B86"/>
    <w:multiLevelType w:val="hybridMultilevel"/>
    <w:tmpl w:val="E0829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B7E41"/>
    <w:multiLevelType w:val="hybridMultilevel"/>
    <w:tmpl w:val="3260E0A6"/>
    <w:lvl w:ilvl="0" w:tplc="3900347E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66F61B6"/>
    <w:multiLevelType w:val="hybridMultilevel"/>
    <w:tmpl w:val="A79A40EA"/>
    <w:lvl w:ilvl="0" w:tplc="272E83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78B63F3"/>
    <w:multiLevelType w:val="hybridMultilevel"/>
    <w:tmpl w:val="C07E1F9A"/>
    <w:lvl w:ilvl="0" w:tplc="32AAF5A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7AC11AF6"/>
    <w:multiLevelType w:val="hybridMultilevel"/>
    <w:tmpl w:val="B3A2D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47"/>
    <w:rsid w:val="000039BD"/>
    <w:rsid w:val="00003A57"/>
    <w:rsid w:val="000114E4"/>
    <w:rsid w:val="00012748"/>
    <w:rsid w:val="00017062"/>
    <w:rsid w:val="00020011"/>
    <w:rsid w:val="00020FB5"/>
    <w:rsid w:val="00025D95"/>
    <w:rsid w:val="00031C2F"/>
    <w:rsid w:val="000336CF"/>
    <w:rsid w:val="00081B4B"/>
    <w:rsid w:val="00095086"/>
    <w:rsid w:val="00095E28"/>
    <w:rsid w:val="000969D1"/>
    <w:rsid w:val="000A40AE"/>
    <w:rsid w:val="000A4142"/>
    <w:rsid w:val="000B0444"/>
    <w:rsid w:val="000C6B63"/>
    <w:rsid w:val="000D7526"/>
    <w:rsid w:val="000E4223"/>
    <w:rsid w:val="000E6E9B"/>
    <w:rsid w:val="000F276C"/>
    <w:rsid w:val="00101CE2"/>
    <w:rsid w:val="0012233E"/>
    <w:rsid w:val="00124A19"/>
    <w:rsid w:val="0012675E"/>
    <w:rsid w:val="0014234A"/>
    <w:rsid w:val="0014326F"/>
    <w:rsid w:val="00160159"/>
    <w:rsid w:val="001761D8"/>
    <w:rsid w:val="00183F98"/>
    <w:rsid w:val="001872EC"/>
    <w:rsid w:val="00190E2B"/>
    <w:rsid w:val="00194772"/>
    <w:rsid w:val="001A4888"/>
    <w:rsid w:val="001D3B08"/>
    <w:rsid w:val="001D742E"/>
    <w:rsid w:val="001E0AAA"/>
    <w:rsid w:val="001E3965"/>
    <w:rsid w:val="001E7462"/>
    <w:rsid w:val="001F12AF"/>
    <w:rsid w:val="001F42DB"/>
    <w:rsid w:val="002117BF"/>
    <w:rsid w:val="00216B59"/>
    <w:rsid w:val="00232623"/>
    <w:rsid w:val="00260C9A"/>
    <w:rsid w:val="00265F08"/>
    <w:rsid w:val="00276376"/>
    <w:rsid w:val="002862C7"/>
    <w:rsid w:val="002B30B0"/>
    <w:rsid w:val="002B4E42"/>
    <w:rsid w:val="002C55FE"/>
    <w:rsid w:val="002D0847"/>
    <w:rsid w:val="002D5E53"/>
    <w:rsid w:val="002D697D"/>
    <w:rsid w:val="002E118D"/>
    <w:rsid w:val="002E11FB"/>
    <w:rsid w:val="003037EC"/>
    <w:rsid w:val="00311A31"/>
    <w:rsid w:val="00313ED0"/>
    <w:rsid w:val="00335ACB"/>
    <w:rsid w:val="003406D9"/>
    <w:rsid w:val="00350B24"/>
    <w:rsid w:val="00354FBA"/>
    <w:rsid w:val="00374984"/>
    <w:rsid w:val="00385F8A"/>
    <w:rsid w:val="003A68E7"/>
    <w:rsid w:val="003B27AC"/>
    <w:rsid w:val="003D0D75"/>
    <w:rsid w:val="003D4F9A"/>
    <w:rsid w:val="003E0E7C"/>
    <w:rsid w:val="003E5D69"/>
    <w:rsid w:val="003F0C70"/>
    <w:rsid w:val="003F48FC"/>
    <w:rsid w:val="003F4C78"/>
    <w:rsid w:val="00405111"/>
    <w:rsid w:val="004101D2"/>
    <w:rsid w:val="00417628"/>
    <w:rsid w:val="00421E13"/>
    <w:rsid w:val="00424131"/>
    <w:rsid w:val="0042760C"/>
    <w:rsid w:val="00432B63"/>
    <w:rsid w:val="00450889"/>
    <w:rsid w:val="00452349"/>
    <w:rsid w:val="00452DD9"/>
    <w:rsid w:val="00456F42"/>
    <w:rsid w:val="00461FDA"/>
    <w:rsid w:val="00465563"/>
    <w:rsid w:val="0048106F"/>
    <w:rsid w:val="00496188"/>
    <w:rsid w:val="00496D2A"/>
    <w:rsid w:val="004A0A3A"/>
    <w:rsid w:val="004A0A66"/>
    <w:rsid w:val="004A11D1"/>
    <w:rsid w:val="004B2EFE"/>
    <w:rsid w:val="004B4582"/>
    <w:rsid w:val="004C3CD3"/>
    <w:rsid w:val="004D2CAB"/>
    <w:rsid w:val="004D7837"/>
    <w:rsid w:val="004D7D66"/>
    <w:rsid w:val="004E2D62"/>
    <w:rsid w:val="005125CE"/>
    <w:rsid w:val="00523DC3"/>
    <w:rsid w:val="005306A3"/>
    <w:rsid w:val="005332E7"/>
    <w:rsid w:val="00545D61"/>
    <w:rsid w:val="00553F1D"/>
    <w:rsid w:val="00563C7F"/>
    <w:rsid w:val="005640F4"/>
    <w:rsid w:val="00571087"/>
    <w:rsid w:val="005771AB"/>
    <w:rsid w:val="00581615"/>
    <w:rsid w:val="00584C0B"/>
    <w:rsid w:val="005A0412"/>
    <w:rsid w:val="005A602B"/>
    <w:rsid w:val="005B53BB"/>
    <w:rsid w:val="005C4396"/>
    <w:rsid w:val="00604EED"/>
    <w:rsid w:val="00620D4E"/>
    <w:rsid w:val="0062455C"/>
    <w:rsid w:val="0065323D"/>
    <w:rsid w:val="00660067"/>
    <w:rsid w:val="00676341"/>
    <w:rsid w:val="00691C72"/>
    <w:rsid w:val="006979C5"/>
    <w:rsid w:val="006B3F49"/>
    <w:rsid w:val="006D7774"/>
    <w:rsid w:val="006E1EB3"/>
    <w:rsid w:val="006E7287"/>
    <w:rsid w:val="006F1A6A"/>
    <w:rsid w:val="00701B1A"/>
    <w:rsid w:val="0070486E"/>
    <w:rsid w:val="00714B34"/>
    <w:rsid w:val="00715B1F"/>
    <w:rsid w:val="00716A2B"/>
    <w:rsid w:val="00726864"/>
    <w:rsid w:val="00742535"/>
    <w:rsid w:val="00750D8C"/>
    <w:rsid w:val="00762F94"/>
    <w:rsid w:val="007641DE"/>
    <w:rsid w:val="00764BA2"/>
    <w:rsid w:val="00764DBD"/>
    <w:rsid w:val="0077286D"/>
    <w:rsid w:val="007732A2"/>
    <w:rsid w:val="007B11BC"/>
    <w:rsid w:val="007B15EE"/>
    <w:rsid w:val="007B4B2D"/>
    <w:rsid w:val="007C2CCB"/>
    <w:rsid w:val="007D0EE6"/>
    <w:rsid w:val="007E137E"/>
    <w:rsid w:val="007F686D"/>
    <w:rsid w:val="008040A1"/>
    <w:rsid w:val="00811779"/>
    <w:rsid w:val="00817C64"/>
    <w:rsid w:val="008237AF"/>
    <w:rsid w:val="00857115"/>
    <w:rsid w:val="0086257F"/>
    <w:rsid w:val="008917EE"/>
    <w:rsid w:val="00895F0F"/>
    <w:rsid w:val="0089710C"/>
    <w:rsid w:val="008A61BF"/>
    <w:rsid w:val="008A7363"/>
    <w:rsid w:val="008B2761"/>
    <w:rsid w:val="008C056D"/>
    <w:rsid w:val="008D13AF"/>
    <w:rsid w:val="008D5D5D"/>
    <w:rsid w:val="008D6FA1"/>
    <w:rsid w:val="00903999"/>
    <w:rsid w:val="00912F90"/>
    <w:rsid w:val="00916BF2"/>
    <w:rsid w:val="00922B49"/>
    <w:rsid w:val="00923FA7"/>
    <w:rsid w:val="00936F7D"/>
    <w:rsid w:val="0094456E"/>
    <w:rsid w:val="00947358"/>
    <w:rsid w:val="00970145"/>
    <w:rsid w:val="00984976"/>
    <w:rsid w:val="00992645"/>
    <w:rsid w:val="009A4AAC"/>
    <w:rsid w:val="009B0CC8"/>
    <w:rsid w:val="009B68B8"/>
    <w:rsid w:val="009C6A5B"/>
    <w:rsid w:val="009D4F08"/>
    <w:rsid w:val="00A02FC6"/>
    <w:rsid w:val="00A13037"/>
    <w:rsid w:val="00A14CD5"/>
    <w:rsid w:val="00A270E0"/>
    <w:rsid w:val="00A40175"/>
    <w:rsid w:val="00A428E7"/>
    <w:rsid w:val="00A57B2E"/>
    <w:rsid w:val="00A60CD4"/>
    <w:rsid w:val="00A6712A"/>
    <w:rsid w:val="00A759A5"/>
    <w:rsid w:val="00A94004"/>
    <w:rsid w:val="00A954C7"/>
    <w:rsid w:val="00AA52E0"/>
    <w:rsid w:val="00AC1C17"/>
    <w:rsid w:val="00AC3C3A"/>
    <w:rsid w:val="00AC5A29"/>
    <w:rsid w:val="00AD084B"/>
    <w:rsid w:val="00AF4352"/>
    <w:rsid w:val="00B00C00"/>
    <w:rsid w:val="00B20A7A"/>
    <w:rsid w:val="00B35600"/>
    <w:rsid w:val="00B41883"/>
    <w:rsid w:val="00B42231"/>
    <w:rsid w:val="00B44C3A"/>
    <w:rsid w:val="00B567FC"/>
    <w:rsid w:val="00B65CAC"/>
    <w:rsid w:val="00B83080"/>
    <w:rsid w:val="00B90E5F"/>
    <w:rsid w:val="00B95BDA"/>
    <w:rsid w:val="00B96FB4"/>
    <w:rsid w:val="00BA5C91"/>
    <w:rsid w:val="00BD1B04"/>
    <w:rsid w:val="00BE2A1E"/>
    <w:rsid w:val="00BE74E7"/>
    <w:rsid w:val="00C04269"/>
    <w:rsid w:val="00C12194"/>
    <w:rsid w:val="00C21A20"/>
    <w:rsid w:val="00C22414"/>
    <w:rsid w:val="00C33A92"/>
    <w:rsid w:val="00C376E1"/>
    <w:rsid w:val="00C56982"/>
    <w:rsid w:val="00C84007"/>
    <w:rsid w:val="00C923EB"/>
    <w:rsid w:val="00CA1916"/>
    <w:rsid w:val="00CA2179"/>
    <w:rsid w:val="00CD0319"/>
    <w:rsid w:val="00CE7BF2"/>
    <w:rsid w:val="00D0104E"/>
    <w:rsid w:val="00D03163"/>
    <w:rsid w:val="00D04264"/>
    <w:rsid w:val="00D06FF9"/>
    <w:rsid w:val="00D31D11"/>
    <w:rsid w:val="00D62CA8"/>
    <w:rsid w:val="00D72AF5"/>
    <w:rsid w:val="00D767C3"/>
    <w:rsid w:val="00DA57C9"/>
    <w:rsid w:val="00DE0BF9"/>
    <w:rsid w:val="00DE139D"/>
    <w:rsid w:val="00DE6E0B"/>
    <w:rsid w:val="00DE7DD7"/>
    <w:rsid w:val="00DF3066"/>
    <w:rsid w:val="00E021F4"/>
    <w:rsid w:val="00E233C9"/>
    <w:rsid w:val="00E33C24"/>
    <w:rsid w:val="00E568F1"/>
    <w:rsid w:val="00E644A3"/>
    <w:rsid w:val="00E7172D"/>
    <w:rsid w:val="00E71F29"/>
    <w:rsid w:val="00E92AA4"/>
    <w:rsid w:val="00ED1936"/>
    <w:rsid w:val="00ED1A77"/>
    <w:rsid w:val="00EE495D"/>
    <w:rsid w:val="00EE4A43"/>
    <w:rsid w:val="00F32318"/>
    <w:rsid w:val="00F356B3"/>
    <w:rsid w:val="00F4745E"/>
    <w:rsid w:val="00F57DA7"/>
    <w:rsid w:val="00F63BB7"/>
    <w:rsid w:val="00F84294"/>
    <w:rsid w:val="00F843C7"/>
    <w:rsid w:val="00F94676"/>
    <w:rsid w:val="00FB0EE9"/>
    <w:rsid w:val="00FB69C5"/>
    <w:rsid w:val="00FB6EFA"/>
    <w:rsid w:val="00FC00D5"/>
    <w:rsid w:val="00FD1A67"/>
    <w:rsid w:val="00FD1E50"/>
    <w:rsid w:val="00FD6387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81ED"/>
  <w15:docId w15:val="{D6FABB82-C60F-4623-A44B-8CDCF6AD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847"/>
    <w:rPr>
      <w:rFonts w:eastAsia="Calibr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2D0847"/>
    <w:rPr>
      <w:rFonts w:eastAsia="Times New Roman"/>
      <w:spacing w:val="9"/>
      <w:shd w:val="clear" w:color="auto" w:fill="FFFFFF"/>
    </w:rPr>
  </w:style>
  <w:style w:type="character" w:customStyle="1" w:styleId="1">
    <w:name w:val="Основной текст1"/>
    <w:basedOn w:val="a4"/>
    <w:rsid w:val="002D0847"/>
    <w:rPr>
      <w:rFonts w:eastAsia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2D0847"/>
    <w:pPr>
      <w:widowControl w:val="0"/>
      <w:shd w:val="clear" w:color="auto" w:fill="FFFFFF"/>
      <w:spacing w:before="600" w:after="60" w:line="0" w:lineRule="atLeast"/>
      <w:jc w:val="center"/>
    </w:pPr>
    <w:rPr>
      <w:rFonts w:eastAsia="Times New Roman"/>
      <w:spacing w:val="9"/>
      <w:szCs w:val="22"/>
    </w:rPr>
  </w:style>
  <w:style w:type="character" w:customStyle="1" w:styleId="blk">
    <w:name w:val="blk"/>
    <w:basedOn w:val="a0"/>
    <w:rsid w:val="00984976"/>
  </w:style>
  <w:style w:type="character" w:customStyle="1" w:styleId="apple-converted-space">
    <w:name w:val="apple-converted-space"/>
    <w:basedOn w:val="a0"/>
    <w:rsid w:val="00984976"/>
  </w:style>
  <w:style w:type="character" w:styleId="a5">
    <w:name w:val="Hyperlink"/>
    <w:basedOn w:val="a0"/>
    <w:uiPriority w:val="99"/>
    <w:semiHidden/>
    <w:unhideWhenUsed/>
    <w:rsid w:val="00984976"/>
    <w:rPr>
      <w:color w:val="0000FF"/>
      <w:u w:val="single"/>
    </w:rPr>
  </w:style>
  <w:style w:type="character" w:customStyle="1" w:styleId="s10">
    <w:name w:val="s_10"/>
    <w:basedOn w:val="a0"/>
    <w:rsid w:val="00676341"/>
  </w:style>
  <w:style w:type="paragraph" w:customStyle="1" w:styleId="s1">
    <w:name w:val="s_1"/>
    <w:basedOn w:val="a"/>
    <w:rsid w:val="006763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B3F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3F49"/>
    <w:rPr>
      <w:rFonts w:eastAsia="Calibri"/>
      <w:szCs w:val="28"/>
    </w:rPr>
  </w:style>
  <w:style w:type="paragraph" w:styleId="a8">
    <w:name w:val="footer"/>
    <w:basedOn w:val="a"/>
    <w:link w:val="a9"/>
    <w:uiPriority w:val="99"/>
    <w:unhideWhenUsed/>
    <w:rsid w:val="006B3F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3F49"/>
    <w:rPr>
      <w:rFonts w:eastAsia="Calibri"/>
      <w:szCs w:val="28"/>
    </w:rPr>
  </w:style>
  <w:style w:type="paragraph" w:styleId="aa">
    <w:name w:val="List Paragraph"/>
    <w:basedOn w:val="a"/>
    <w:uiPriority w:val="34"/>
    <w:qFormat/>
    <w:rsid w:val="00E644A3"/>
    <w:pPr>
      <w:ind w:left="720"/>
      <w:contextualSpacing/>
    </w:pPr>
  </w:style>
  <w:style w:type="paragraph" w:customStyle="1" w:styleId="Default">
    <w:name w:val="Default"/>
    <w:rsid w:val="00DE7D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26">
    <w:name w:val="s26"/>
    <w:basedOn w:val="a"/>
    <w:rsid w:val="007641D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umpedfont15">
    <w:name w:val="bumpedfont15"/>
    <w:basedOn w:val="a0"/>
    <w:rsid w:val="007641DE"/>
  </w:style>
  <w:style w:type="paragraph" w:customStyle="1" w:styleId="s15">
    <w:name w:val="s15"/>
    <w:basedOn w:val="a"/>
    <w:rsid w:val="001872E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CD03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D031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35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8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1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2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06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2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24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70870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4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501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9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266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83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75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7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06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2058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EADA3-4F4B-498B-990A-4FBB80FA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Анохин Сергей Анатольевич</dc:creator>
  <cp:lastModifiedBy>user</cp:lastModifiedBy>
  <cp:revision>4</cp:revision>
  <cp:lastPrinted>2021-12-21T11:42:00Z</cp:lastPrinted>
  <dcterms:created xsi:type="dcterms:W3CDTF">2024-06-17T12:37:00Z</dcterms:created>
  <dcterms:modified xsi:type="dcterms:W3CDTF">2025-04-22T12:49:00Z</dcterms:modified>
</cp:coreProperties>
</file>