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90" w:rsidRPr="00626D90" w:rsidRDefault="00626D90" w:rsidP="00626D90">
      <w:pPr>
        <w:widowControl w:val="0"/>
        <w:spacing w:after="0" w:line="322" w:lineRule="exact"/>
        <w:ind w:left="372" w:right="36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ПРОЕКТ </w:t>
      </w:r>
      <w:r w:rsidRPr="00626D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</w:p>
    <w:p w:rsidR="00626D90" w:rsidRPr="00626D90" w:rsidRDefault="00626D90" w:rsidP="00626D90">
      <w:pPr>
        <w:widowControl w:val="0"/>
        <w:spacing w:after="0" w:line="240" w:lineRule="auto"/>
        <w:ind w:left="334" w:right="322" w:firstLine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профилактики рисков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причинения</w:t>
      </w:r>
      <w:r w:rsidRPr="00626D90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вреда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(ущерба)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охраняемым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законом</w:t>
      </w:r>
      <w:r w:rsidRPr="00626D90">
        <w:rPr>
          <w:rFonts w:ascii="Times New Roman" w:eastAsia="Calibri" w:hAnsi="Times New Roman" w:cs="Times New Roman"/>
          <w:b/>
          <w:spacing w:val="33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ценностям, применяем</w:t>
      </w:r>
      <w:r>
        <w:rPr>
          <w:rFonts w:ascii="Times New Roman" w:eastAsia="Calibri" w:hAnsi="Times New Roman" w:cs="Times New Roman"/>
          <w:b/>
          <w:spacing w:val="-1"/>
          <w:sz w:val="28"/>
        </w:rPr>
        <w:t>ой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при осуществлении муниципального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контроля</w:t>
      </w:r>
      <w:r w:rsidRPr="00626D90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z w:val="28"/>
        </w:rPr>
        <w:t>в</w:t>
      </w:r>
      <w:r w:rsidRPr="00626D90">
        <w:rPr>
          <w:rFonts w:ascii="Times New Roman" w:eastAsia="Calibri" w:hAnsi="Times New Roman" w:cs="Times New Roman"/>
          <w:b/>
          <w:spacing w:val="53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сфере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благоустройства</w:t>
      </w:r>
      <w:r w:rsidRPr="00626D90">
        <w:rPr>
          <w:rFonts w:ascii="Times New Roman" w:eastAsia="Calibri" w:hAnsi="Times New Roman" w:cs="Times New Roman"/>
          <w:b/>
          <w:spacing w:val="2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на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территории муниципального</w:t>
      </w:r>
      <w:r w:rsidRPr="00626D90">
        <w:rPr>
          <w:rFonts w:ascii="Times New Roman" w:eastAsia="Calibri" w:hAnsi="Times New Roman" w:cs="Times New Roman"/>
          <w:b/>
          <w:spacing w:val="-3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образования</w:t>
      </w:r>
    </w:p>
    <w:p w:rsidR="00626D90" w:rsidRPr="00626D90" w:rsidRDefault="00626D90" w:rsidP="00626D90">
      <w:pPr>
        <w:widowControl w:val="0"/>
        <w:spacing w:after="0" w:line="241" w:lineRule="auto"/>
        <w:ind w:left="134" w:right="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«</w:t>
      </w:r>
      <w:r w:rsidR="00763227">
        <w:rPr>
          <w:rFonts w:ascii="Times New Roman" w:eastAsia="Calibri" w:hAnsi="Times New Roman" w:cs="Times New Roman"/>
          <w:b/>
          <w:spacing w:val="-1"/>
          <w:sz w:val="28"/>
        </w:rPr>
        <w:t>Вознесенское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городское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поселение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Подпорожского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муниципального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2"/>
          <w:sz w:val="28"/>
        </w:rPr>
        <w:t>района</w:t>
      </w:r>
      <w:r w:rsidRPr="00626D90">
        <w:rPr>
          <w:rFonts w:ascii="Times New Roman" w:eastAsia="Calibri" w:hAnsi="Times New Roman" w:cs="Times New Roman"/>
          <w:b/>
          <w:spacing w:val="3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 xml:space="preserve">Ленинградской </w:t>
      </w:r>
      <w:r w:rsidRPr="00626D90">
        <w:rPr>
          <w:rFonts w:ascii="Times New Roman" w:eastAsia="Calibri" w:hAnsi="Times New Roman" w:cs="Times New Roman"/>
          <w:b/>
          <w:spacing w:val="-2"/>
          <w:sz w:val="28"/>
        </w:rPr>
        <w:t>области»</w:t>
      </w:r>
      <w:r w:rsidRPr="00626D9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на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>2024</w:t>
      </w:r>
      <w:r w:rsidRPr="00626D90">
        <w:rPr>
          <w:rFonts w:ascii="Times New Roman" w:eastAsia="Calibri" w:hAnsi="Times New Roman" w:cs="Times New Roman"/>
          <w:b/>
          <w:spacing w:val="1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b/>
          <w:spacing w:val="-2"/>
          <w:sz w:val="28"/>
        </w:rPr>
        <w:t>год</w:t>
      </w:r>
    </w:p>
    <w:p w:rsidR="00626D90" w:rsidRPr="00626D90" w:rsidRDefault="00626D90" w:rsidP="00626D9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6D90" w:rsidRPr="00626D90" w:rsidRDefault="00626D90" w:rsidP="00626D90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26D90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626D90" w:rsidRPr="00626D90" w:rsidRDefault="00626D90" w:rsidP="00626D90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6D90" w:rsidRPr="00626D90" w:rsidRDefault="00626D90" w:rsidP="00626D90">
      <w:pPr>
        <w:widowControl w:val="0"/>
        <w:spacing w:after="0" w:line="240" w:lineRule="auto"/>
        <w:ind w:left="118"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Настоящая</w:t>
      </w:r>
      <w:r w:rsidRPr="00626D9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626D9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</w:t>
      </w:r>
      <w:r w:rsidRPr="00626D9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рисков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причинения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626D9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(ущерба)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ценностям,</w:t>
      </w:r>
      <w:r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применяемая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осуществлении</w:t>
      </w:r>
      <w:r w:rsidRPr="00626D9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r w:rsidRPr="00626D9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626D9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сфере</w:t>
      </w:r>
      <w:r w:rsidRPr="00626D9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благоустройства</w:t>
      </w:r>
      <w:r w:rsidRPr="00626D9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26D9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626D9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763227">
        <w:rPr>
          <w:rFonts w:ascii="Times New Roman" w:eastAsia="Times New Roman" w:hAnsi="Times New Roman" w:cs="Times New Roman"/>
          <w:spacing w:val="-1"/>
          <w:sz w:val="28"/>
          <w:szCs w:val="28"/>
        </w:rPr>
        <w:t>Вознесенское</w:t>
      </w:r>
      <w:r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городское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поселение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Подпорожского</w:t>
      </w:r>
      <w:r w:rsidRPr="00626D9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 w:rsidRPr="00626D9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</w:t>
      </w:r>
      <w:r w:rsidRPr="00626D9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Ленинградской</w:t>
      </w:r>
      <w:r w:rsidRPr="00626D9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области»</w:t>
      </w:r>
      <w:r w:rsidRPr="00626D9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26D9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202</w:t>
      </w:r>
      <w:r w:rsidR="004A36C4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626D9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год</w:t>
      </w:r>
      <w:r w:rsidRPr="00626D9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26D9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6D9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Программа)</w:t>
      </w:r>
      <w:r w:rsidRPr="00626D9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разработана</w:t>
      </w:r>
      <w:r w:rsidRPr="00626D9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целях</w:t>
      </w:r>
      <w:r w:rsidRPr="00626D9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стимулирования</w:t>
      </w:r>
      <w:r w:rsidRPr="00626D9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добросовестного</w:t>
      </w:r>
      <w:r w:rsidRPr="00626D9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организациями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гражданами,</w:t>
      </w:r>
      <w:r w:rsidRPr="00626D9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устранения</w:t>
      </w:r>
      <w:r w:rsidRPr="00626D9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</w:t>
      </w:r>
      <w:r w:rsidRPr="00626D9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факторов,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способных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привести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6D9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</w:t>
      </w:r>
      <w:r w:rsidRPr="00626D9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(или)</w:t>
      </w:r>
      <w:r w:rsidRPr="00626D9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причинению</w:t>
      </w:r>
      <w:r w:rsidRPr="00626D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626D9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(ущерба)</w:t>
      </w:r>
      <w:r w:rsidRPr="00626D9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626D9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626D9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ценностям,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создания</w:t>
      </w:r>
      <w:r w:rsidRPr="00626D9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</w:t>
      </w:r>
      <w:r w:rsidRPr="00626D9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626D9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доведения</w:t>
      </w:r>
      <w:r w:rsidRPr="00626D9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626D9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626D9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лиц, повышение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информированности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способах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соблюдения.</w:t>
      </w:r>
    </w:p>
    <w:p w:rsidR="00626D90" w:rsidRPr="00626D90" w:rsidRDefault="00626D90" w:rsidP="00626D90">
      <w:pPr>
        <w:widowControl w:val="0"/>
        <w:spacing w:before="2" w:after="0" w:line="240" w:lineRule="auto"/>
        <w:ind w:left="118" w:right="10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Настоящая</w:t>
      </w:r>
      <w:r w:rsidRPr="00626D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626D9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разработана</w:t>
      </w:r>
      <w:r w:rsidRPr="00626D9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подлежит</w:t>
      </w:r>
      <w:r w:rsidRPr="00626D9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исполнению</w:t>
      </w:r>
      <w:r w:rsidRPr="00626D9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Администрацией</w:t>
      </w:r>
      <w:r w:rsidRPr="00626D9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r w:rsidRPr="00626D9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Pr="00626D9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763227">
        <w:rPr>
          <w:rFonts w:ascii="Times New Roman" w:eastAsia="Times New Roman" w:hAnsi="Times New Roman" w:cs="Times New Roman"/>
          <w:spacing w:val="-1"/>
          <w:sz w:val="28"/>
          <w:szCs w:val="28"/>
        </w:rPr>
        <w:t>Вознесенское</w:t>
      </w:r>
      <w:r w:rsidR="00763227"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городское</w:t>
      </w:r>
      <w:r w:rsidR="00763227"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поселение</w:t>
      </w:r>
      <w:r w:rsidR="00763227"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Подпорожского</w:t>
      </w:r>
      <w:r w:rsidR="00763227" w:rsidRPr="00626D9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 w:rsidR="00763227" w:rsidRPr="00626D9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</w:t>
      </w:r>
      <w:r w:rsidR="00763227" w:rsidRPr="00626D9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Ленинградской</w:t>
      </w:r>
      <w:r w:rsidR="00763227" w:rsidRPr="00626D9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63227"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(далее</w:t>
      </w:r>
      <w:r w:rsidRPr="00626D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Администрация).</w:t>
      </w:r>
    </w:p>
    <w:p w:rsidR="00626D90" w:rsidRPr="00626D90" w:rsidRDefault="00626D90" w:rsidP="00626D90">
      <w:pPr>
        <w:widowControl w:val="0"/>
        <w:spacing w:before="2" w:after="0" w:line="240" w:lineRule="auto"/>
        <w:ind w:left="118" w:right="10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ab/>
        <w:t xml:space="preserve"> Вид муниципального контроля: муниципальный контроль в сфере благоустройства на территории муниципального образования «</w:t>
      </w:r>
      <w:r w:rsidR="00763227">
        <w:rPr>
          <w:rFonts w:ascii="Times New Roman" w:eastAsia="Times New Roman" w:hAnsi="Times New Roman" w:cs="Times New Roman"/>
          <w:sz w:val="28"/>
          <w:szCs w:val="28"/>
        </w:rPr>
        <w:t>Вознесенское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Подпорожского муниципального района Ленинградской области» (далее – муниципальный контроль).</w:t>
      </w:r>
    </w:p>
    <w:p w:rsidR="00626D90" w:rsidRPr="00626D90" w:rsidRDefault="00626D90" w:rsidP="00626D90">
      <w:pPr>
        <w:widowControl w:val="0"/>
        <w:spacing w:before="2" w:after="0" w:line="240" w:lineRule="auto"/>
        <w:ind w:left="118" w:right="10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z w:val="28"/>
          <w:szCs w:val="28"/>
        </w:rPr>
        <w:t>1.3. Предметом муниципального контроля является соблюдение юридическими лицами, индивидуальными предпринимателями, гражданами обязательных требований, установленных  Правилами  благоустройства территории муниципального образования «</w:t>
      </w:r>
      <w:r w:rsidR="00763227">
        <w:rPr>
          <w:rFonts w:ascii="Times New Roman" w:eastAsia="Times New Roman" w:hAnsi="Times New Roman" w:cs="Times New Roman"/>
          <w:sz w:val="28"/>
          <w:szCs w:val="28"/>
        </w:rPr>
        <w:t>Вознесенское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Подпорожского муниципального района Ленинградской области»,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763227"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соответствии с Правилами, исполнение решений, принимаемых по результатам контрольных мероприятий.</w:t>
      </w:r>
    </w:p>
    <w:p w:rsidR="00626D90" w:rsidRPr="00626D90" w:rsidRDefault="00626D90" w:rsidP="00626D90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D90" w:rsidRPr="00626D90" w:rsidRDefault="00626D90" w:rsidP="00626D90">
      <w:pPr>
        <w:widowControl w:val="0"/>
        <w:tabs>
          <w:tab w:val="left" w:pos="657"/>
        </w:tabs>
        <w:spacing w:after="0" w:line="241" w:lineRule="auto"/>
        <w:ind w:left="657" w:right="814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2. Анализ</w:t>
      </w:r>
      <w:r w:rsidRPr="00626D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текущего</w:t>
      </w:r>
      <w:r w:rsidRPr="00626D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состояния</w:t>
      </w:r>
      <w:r w:rsidRPr="00626D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осуществления</w:t>
      </w:r>
      <w:r w:rsidRPr="00626D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муниципального</w:t>
      </w:r>
      <w:r w:rsidRPr="00626D9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контроля,</w:t>
      </w:r>
      <w:r w:rsidRPr="00626D90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описание</w:t>
      </w:r>
      <w:r w:rsidRPr="00626D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текущего</w:t>
      </w:r>
      <w:r w:rsidRPr="00626D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развития</w:t>
      </w:r>
      <w:r w:rsidRPr="00626D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профилактической деятельности контрольного органа, характеристика</w:t>
      </w:r>
      <w:r w:rsidRPr="00626D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проблем, на</w:t>
      </w:r>
      <w:r w:rsidRPr="00626D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решение</w:t>
      </w:r>
      <w:r w:rsidRPr="00626D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которых</w:t>
      </w:r>
      <w:r w:rsidRPr="00626D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направлена</w:t>
      </w:r>
      <w:r w:rsidRPr="00626D90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Программа</w:t>
      </w:r>
    </w:p>
    <w:p w:rsidR="00626D90" w:rsidRPr="00626D90" w:rsidRDefault="00626D90" w:rsidP="00626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90">
        <w:rPr>
          <w:rFonts w:ascii="Times New Roman" w:eastAsia="Calibri" w:hAnsi="Times New Roman" w:cs="Times New Roman"/>
          <w:sz w:val="28"/>
          <w:szCs w:val="28"/>
        </w:rPr>
        <w:t>В 2023 году в рамках осуществления муниципального контроля проводилась профилактическая работа</w:t>
      </w:r>
      <w:bookmarkStart w:id="0" w:name="_GoBack"/>
      <w:bookmarkEnd w:id="0"/>
      <w:r w:rsidRPr="00626D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6D90" w:rsidRPr="00626D90" w:rsidRDefault="00626D90" w:rsidP="00626D90">
      <w:pPr>
        <w:widowControl w:val="0"/>
        <w:shd w:val="clear" w:color="auto" w:fill="FFFFFF"/>
        <w:spacing w:after="0" w:line="240" w:lineRule="auto"/>
        <w:ind w:right="-27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2023 году контрольные (надзорные) мероприятия муниципального контроля во взаимодействии с контролируемыми лицами в </w:t>
      </w:r>
      <w:r w:rsidRPr="00626D90">
        <w:rPr>
          <w:rFonts w:ascii="Times New Roman" w:eastAsia="Calibri" w:hAnsi="Times New Roman" w:cs="Times New Roman"/>
          <w:spacing w:val="-1"/>
          <w:sz w:val="28"/>
        </w:rPr>
        <w:t>сфере</w:t>
      </w:r>
      <w:r w:rsidRPr="00626D90">
        <w:rPr>
          <w:rFonts w:ascii="Times New Roman" w:eastAsia="Calibri" w:hAnsi="Times New Roman" w:cs="Times New Roman"/>
          <w:sz w:val="28"/>
        </w:rPr>
        <w:t xml:space="preserve"> </w:t>
      </w:r>
      <w:r w:rsidRPr="00626D90">
        <w:rPr>
          <w:rFonts w:ascii="Times New Roman" w:eastAsia="Calibri" w:hAnsi="Times New Roman" w:cs="Times New Roman"/>
          <w:spacing w:val="-1"/>
          <w:sz w:val="28"/>
        </w:rPr>
        <w:t>благоустройства</w:t>
      </w:r>
      <w:r w:rsidRPr="00626D90">
        <w:rPr>
          <w:rFonts w:ascii="Times New Roman" w:eastAsia="Calibri" w:hAnsi="Times New Roman" w:cs="Times New Roman"/>
          <w:b/>
          <w:spacing w:val="2"/>
          <w:sz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 образования «</w:t>
      </w:r>
      <w:r w:rsidR="00763227">
        <w:rPr>
          <w:rFonts w:ascii="Times New Roman" w:eastAsia="Times New Roman" w:hAnsi="Times New Roman" w:cs="Times New Roman"/>
          <w:spacing w:val="-1"/>
          <w:sz w:val="28"/>
          <w:szCs w:val="28"/>
        </w:rPr>
        <w:t>Вознесенское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городское поселение Подпорожского муниципального района Ленинградской области» в связи с установленным Постановлением Правительства РФ 10 марта 2022 года № 336 "Об особенностях организации и осуществления государственного контроля (надзора), муниципального контроля" мораторием на проверки не проводились.  </w:t>
      </w:r>
    </w:p>
    <w:p w:rsidR="00626D90" w:rsidRPr="00626D90" w:rsidRDefault="00626D90" w:rsidP="00626D90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626D90" w:rsidRPr="00626D90" w:rsidRDefault="00626D90" w:rsidP="00626D90">
      <w:pPr>
        <w:widowControl w:val="0"/>
        <w:tabs>
          <w:tab w:val="left" w:pos="3015"/>
        </w:tabs>
        <w:spacing w:before="48" w:after="0" w:line="319" w:lineRule="exact"/>
        <w:ind w:left="-105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задачи реализации Программы</w:t>
      </w:r>
    </w:p>
    <w:p w:rsidR="00626D90" w:rsidRPr="00626D90" w:rsidRDefault="00626D90" w:rsidP="00626D90">
      <w:pPr>
        <w:widowControl w:val="0"/>
        <w:tabs>
          <w:tab w:val="left" w:pos="3015"/>
        </w:tabs>
        <w:spacing w:before="48" w:after="0" w:line="319" w:lineRule="exact"/>
        <w:ind w:left="-10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6D90" w:rsidRPr="00626D90" w:rsidRDefault="00626D90" w:rsidP="00626D90">
      <w:pPr>
        <w:widowControl w:val="0"/>
        <w:tabs>
          <w:tab w:val="left" w:pos="1276"/>
        </w:tabs>
        <w:spacing w:after="0" w:line="319" w:lineRule="exact"/>
        <w:ind w:left="118" w:firstLine="852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3.1. Целями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профилактической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являются:</w:t>
      </w:r>
    </w:p>
    <w:p w:rsidR="00626D90" w:rsidRPr="00626D90" w:rsidRDefault="00626D90" w:rsidP="00626D90">
      <w:pPr>
        <w:widowControl w:val="0"/>
        <w:numPr>
          <w:ilvl w:val="0"/>
          <w:numId w:val="2"/>
        </w:numPr>
        <w:tabs>
          <w:tab w:val="left" w:pos="1276"/>
          <w:tab w:val="left" w:pos="1914"/>
        </w:tabs>
        <w:spacing w:after="0" w:line="240" w:lineRule="auto"/>
        <w:ind w:right="26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Стимулирование</w:t>
      </w:r>
      <w:r w:rsidRPr="00626D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добросовестного</w:t>
      </w:r>
      <w:r w:rsidRPr="00626D9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</w:t>
      </w:r>
      <w:r w:rsidRPr="00626D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всеми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контролируемыми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лицами;</w:t>
      </w:r>
    </w:p>
    <w:p w:rsidR="00626D90" w:rsidRPr="00626D90" w:rsidRDefault="00626D90" w:rsidP="00626D90">
      <w:pPr>
        <w:widowControl w:val="0"/>
        <w:numPr>
          <w:ilvl w:val="0"/>
          <w:numId w:val="2"/>
        </w:numPr>
        <w:tabs>
          <w:tab w:val="left" w:pos="1276"/>
          <w:tab w:val="left" w:pos="1690"/>
        </w:tabs>
        <w:spacing w:after="0" w:line="240" w:lineRule="auto"/>
        <w:ind w:righ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</w:t>
      </w:r>
      <w:r w:rsidRPr="00626D90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626D90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</w:t>
      </w:r>
      <w:r w:rsidRPr="00626D9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факторов,</w:t>
      </w:r>
      <w:r w:rsidRPr="00626D90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способных</w:t>
      </w:r>
      <w:r w:rsidRPr="00626D9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привести</w:t>
      </w:r>
      <w:r w:rsidRPr="00626D9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(или)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причинению</w:t>
      </w:r>
      <w:r w:rsidRPr="00626D9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вреда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626D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законом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ценностям;</w:t>
      </w:r>
    </w:p>
    <w:p w:rsidR="00626D90" w:rsidRPr="00626D90" w:rsidRDefault="00626D90" w:rsidP="00626D90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right="26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</w:t>
      </w:r>
      <w:r w:rsidRPr="00626D9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доведения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626D9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лиц, повышение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информированности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способах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соблюдения;</w:t>
      </w:r>
    </w:p>
    <w:p w:rsidR="00626D90" w:rsidRPr="00626D90" w:rsidRDefault="00626D90" w:rsidP="00626D90">
      <w:pPr>
        <w:widowControl w:val="0"/>
        <w:numPr>
          <w:ilvl w:val="0"/>
          <w:numId w:val="2"/>
        </w:numPr>
        <w:tabs>
          <w:tab w:val="left" w:pos="1276"/>
          <w:tab w:val="left" w:pos="1628"/>
        </w:tabs>
        <w:spacing w:after="0" w:line="240" w:lineRule="auto"/>
        <w:ind w:right="2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</w:t>
      </w:r>
      <w:r w:rsidRPr="00626D9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нарушений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контролируемыми</w:t>
      </w:r>
      <w:r w:rsidRPr="00626D9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</w:t>
      </w:r>
      <w:r w:rsidRPr="00626D9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требований,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включая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причин,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</w:t>
      </w:r>
      <w:r w:rsidRPr="00626D9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способствующих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возможному</w:t>
      </w:r>
      <w:r w:rsidRPr="00626D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нарушению</w:t>
      </w:r>
      <w:r w:rsidRPr="00626D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требований;</w:t>
      </w:r>
    </w:p>
    <w:p w:rsidR="00626D90" w:rsidRPr="00626D90" w:rsidRDefault="00626D90" w:rsidP="00626D90">
      <w:pPr>
        <w:widowControl w:val="0"/>
        <w:numPr>
          <w:ilvl w:val="0"/>
          <w:numId w:val="2"/>
        </w:numPr>
        <w:tabs>
          <w:tab w:val="left" w:pos="1276"/>
          <w:tab w:val="left" w:pos="1556"/>
        </w:tabs>
        <w:spacing w:before="2" w:after="0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Снижение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административной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нагрузки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лиц;</w:t>
      </w:r>
    </w:p>
    <w:p w:rsidR="00626D90" w:rsidRPr="00626D90" w:rsidRDefault="00626D90" w:rsidP="00626D90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right="26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Снижение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размера</w:t>
      </w:r>
      <w:r w:rsidRPr="00626D9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ущерба,</w:t>
      </w:r>
      <w:r w:rsidRPr="00626D9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причиняемого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626D9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ценностям.</w:t>
      </w:r>
    </w:p>
    <w:p w:rsidR="00626D90" w:rsidRPr="00626D90" w:rsidRDefault="00626D90" w:rsidP="00626D90">
      <w:pPr>
        <w:widowControl w:val="0"/>
        <w:tabs>
          <w:tab w:val="left" w:pos="1276"/>
        </w:tabs>
        <w:spacing w:after="0" w:line="322" w:lineRule="exact"/>
        <w:ind w:left="118" w:firstLine="852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3.2. Задачами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профилактической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являются:</w:t>
      </w:r>
    </w:p>
    <w:p w:rsidR="00626D90" w:rsidRPr="00626D90" w:rsidRDefault="00626D90" w:rsidP="00626D90">
      <w:pPr>
        <w:widowControl w:val="0"/>
        <w:numPr>
          <w:ilvl w:val="0"/>
          <w:numId w:val="1"/>
        </w:numPr>
        <w:tabs>
          <w:tab w:val="left" w:pos="1276"/>
          <w:tab w:val="left" w:pos="1825"/>
        </w:tabs>
        <w:spacing w:after="0" w:line="240" w:lineRule="auto"/>
        <w:ind w:right="2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Укрепление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системы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</w:t>
      </w:r>
      <w:r w:rsidRPr="00626D9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нарушений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требований;</w:t>
      </w:r>
    </w:p>
    <w:p w:rsidR="00626D90" w:rsidRPr="00626D90" w:rsidRDefault="00626D90" w:rsidP="00626D90">
      <w:pPr>
        <w:widowControl w:val="0"/>
        <w:numPr>
          <w:ilvl w:val="0"/>
          <w:numId w:val="1"/>
        </w:numPr>
        <w:tabs>
          <w:tab w:val="left" w:pos="1276"/>
          <w:tab w:val="left" w:pos="1587"/>
        </w:tabs>
        <w:spacing w:after="0" w:line="240" w:lineRule="auto"/>
        <w:ind w:right="26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Выявление</w:t>
      </w:r>
      <w:r w:rsidRPr="00626D9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причин,</w:t>
      </w:r>
      <w:r w:rsidRPr="00626D9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</w:t>
      </w:r>
      <w:r w:rsidRPr="00626D9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626D9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способствующих</w:t>
      </w:r>
      <w:r w:rsidRPr="00626D9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</w:t>
      </w:r>
      <w:r w:rsidRPr="00626D9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требований,</w:t>
      </w:r>
      <w:r w:rsidRPr="00626D9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разработка</w:t>
      </w:r>
      <w:r w:rsidRPr="00626D9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мероприятий,</w:t>
      </w:r>
      <w:r w:rsidRPr="00626D9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направленных</w:t>
      </w:r>
      <w:r w:rsidRPr="00626D9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26D9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</w:t>
      </w:r>
      <w:r w:rsidRPr="00626D9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нарушений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требований;</w:t>
      </w:r>
    </w:p>
    <w:p w:rsidR="00626D90" w:rsidRPr="00626D90" w:rsidRDefault="00626D90" w:rsidP="00626D90">
      <w:pPr>
        <w:widowControl w:val="0"/>
        <w:numPr>
          <w:ilvl w:val="0"/>
          <w:numId w:val="1"/>
        </w:numPr>
        <w:tabs>
          <w:tab w:val="left" w:pos="1276"/>
          <w:tab w:val="left" w:pos="1650"/>
        </w:tabs>
        <w:spacing w:after="0" w:line="240" w:lineRule="auto"/>
        <w:ind w:right="25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Повышение</w:t>
      </w:r>
      <w:r w:rsidRPr="00626D9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правосознания</w:t>
      </w:r>
      <w:r w:rsidRPr="00626D9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D9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правовой</w:t>
      </w:r>
      <w:r w:rsidRPr="00626D9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культуры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юридических</w:t>
      </w:r>
      <w:r w:rsidRPr="00626D9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лиц,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индивидуальных</w:t>
      </w:r>
      <w:r w:rsidRPr="00626D9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предпринимателей,</w:t>
      </w:r>
      <w:r w:rsidRPr="00626D9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</w:t>
      </w:r>
      <w:r w:rsidRPr="00626D9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сфере</w:t>
      </w:r>
      <w:r w:rsidRPr="00626D9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рассматриваемых</w:t>
      </w:r>
      <w:r w:rsidRPr="00626D9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правоотношений.</w:t>
      </w:r>
    </w:p>
    <w:p w:rsidR="00626D90" w:rsidRPr="00626D90" w:rsidRDefault="00626D90" w:rsidP="00626D90">
      <w:pPr>
        <w:widowControl w:val="0"/>
        <w:tabs>
          <w:tab w:val="left" w:pos="1276"/>
        </w:tabs>
        <w:spacing w:after="0" w:line="240" w:lineRule="auto"/>
        <w:ind w:righ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положении</w:t>
      </w:r>
      <w:r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6D9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626D9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626D9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мероприятия,</w:t>
      </w:r>
      <w:r w:rsidRPr="00626D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направленные</w:t>
      </w:r>
      <w:r w:rsidRPr="00626D9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626D9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нематериальное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поощрение</w:t>
      </w:r>
      <w:r w:rsidRPr="00626D9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добросовестных</w:t>
      </w:r>
      <w:r w:rsidRPr="00626D9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626D9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лиц,</w:t>
      </w:r>
      <w:r w:rsidRPr="00626D9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26D9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установлены,</w:t>
      </w:r>
      <w:r w:rsidRPr="00626D9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следовательно,</w:t>
      </w:r>
      <w:r w:rsidRPr="00626D9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меры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стимулирования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добросовестности</w:t>
      </w:r>
      <w:r w:rsidRPr="00626D9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программе</w:t>
      </w:r>
      <w:r w:rsidRPr="00626D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предусмотрены.</w:t>
      </w:r>
    </w:p>
    <w:p w:rsidR="00626D90" w:rsidRPr="00626D90" w:rsidRDefault="00626D90" w:rsidP="00626D90">
      <w:pPr>
        <w:widowControl w:val="0"/>
        <w:tabs>
          <w:tab w:val="left" w:pos="1276"/>
        </w:tabs>
        <w:spacing w:after="0" w:line="240" w:lineRule="auto"/>
        <w:ind w:right="26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положении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6D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виде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626D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оценка</w:t>
      </w:r>
      <w:r w:rsidRPr="00626D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соблюдения</w:t>
      </w:r>
      <w:r w:rsidRPr="00626D9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626D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</w:t>
      </w:r>
      <w:r w:rsidRPr="00626D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(самообследование)</w:t>
      </w:r>
      <w:r w:rsidRPr="00626D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26D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предусмотрена,</w:t>
      </w:r>
      <w:r w:rsidRPr="00626D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следовательно,</w:t>
      </w:r>
      <w:r w:rsidRPr="00626D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программе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способы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самообследования</w:t>
      </w:r>
      <w:r w:rsidRPr="00626D9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6D9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автоматизированном</w:t>
      </w:r>
      <w:r w:rsidRPr="00626D9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режиме</w:t>
      </w:r>
      <w:r w:rsidRPr="00626D9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626D9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определены.</w:t>
      </w:r>
    </w:p>
    <w:p w:rsidR="00626D90" w:rsidRPr="00626D90" w:rsidRDefault="00626D90" w:rsidP="00626D90">
      <w:pPr>
        <w:widowControl w:val="0"/>
        <w:tabs>
          <w:tab w:val="left" w:pos="1508"/>
        </w:tabs>
        <w:spacing w:after="0" w:line="322" w:lineRule="exact"/>
        <w:ind w:left="150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6D90" w:rsidRPr="00626D90" w:rsidRDefault="00626D90" w:rsidP="00626D90">
      <w:pPr>
        <w:widowControl w:val="0"/>
        <w:tabs>
          <w:tab w:val="left" w:pos="1508"/>
        </w:tabs>
        <w:spacing w:after="0" w:line="322" w:lineRule="exact"/>
        <w:ind w:left="134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4. Перечень профилактических</w:t>
      </w:r>
      <w:r w:rsidRPr="00626D9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мероприятий, </w:t>
      </w:r>
    </w:p>
    <w:p w:rsidR="00626D90" w:rsidRPr="00626D90" w:rsidRDefault="00626D90" w:rsidP="00626D90">
      <w:pPr>
        <w:widowControl w:val="0"/>
        <w:tabs>
          <w:tab w:val="left" w:pos="1508"/>
        </w:tabs>
        <w:spacing w:after="0" w:line="322" w:lineRule="exact"/>
        <w:ind w:left="134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сроки (периодичность) их</w:t>
      </w:r>
      <w:r w:rsidRPr="00626D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6D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проведения</w:t>
      </w:r>
    </w:p>
    <w:p w:rsidR="00626D90" w:rsidRPr="00626D90" w:rsidRDefault="00626D90" w:rsidP="00626D90">
      <w:pPr>
        <w:widowControl w:val="0"/>
        <w:tabs>
          <w:tab w:val="left" w:pos="1508"/>
        </w:tabs>
        <w:spacing w:after="0" w:line="322" w:lineRule="exact"/>
        <w:ind w:left="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06"/>
        <w:gridCol w:w="5140"/>
        <w:gridCol w:w="2126"/>
        <w:gridCol w:w="2126"/>
      </w:tblGrid>
      <w:tr w:rsidR="00626D90" w:rsidRPr="00626D90" w:rsidTr="00023E8E">
        <w:trPr>
          <w:trHeight w:hRule="exact" w:val="1157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39" w:right="149"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26D9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767" w:right="1112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626D90">
              <w:rPr>
                <w:rFonts w:ascii="Times New Roman" w:eastAsia="Calibri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80" w:right="167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</w:t>
            </w:r>
            <w:proofErr w:type="spellEnd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proofErr w:type="spellEnd"/>
            <w:r w:rsidRPr="00626D90">
              <w:rPr>
                <w:rFonts w:ascii="Times New Roman" w:eastAsia="Calibri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248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Ответственное</w:t>
            </w:r>
            <w:proofErr w:type="spellEnd"/>
            <w:r w:rsidRPr="00626D90">
              <w:rPr>
                <w:rFonts w:ascii="Times New Roman" w:eastAsia="Calibri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структурное</w:t>
            </w:r>
            <w:proofErr w:type="spellEnd"/>
            <w:r w:rsidRPr="00626D90">
              <w:rPr>
                <w:rFonts w:ascii="Times New Roman" w:eastAsia="Calibri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подразделение</w:t>
            </w:r>
            <w:proofErr w:type="spellEnd"/>
          </w:p>
        </w:tc>
      </w:tr>
      <w:tr w:rsidR="00626D90" w:rsidRPr="00626D90" w:rsidTr="00023E8E">
        <w:trPr>
          <w:trHeight w:val="2244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45" w:right="149" w:firstLine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37" w:right="1112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 w:color="000000"/>
                <w:lang w:val="ru-RU"/>
              </w:rPr>
              <w:t>Информирование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26D90" w:rsidRPr="00626D90" w:rsidRDefault="00626D90" w:rsidP="00626D90">
            <w:pPr>
              <w:ind w:left="3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Информирование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осуществляется</w:t>
            </w:r>
            <w:r w:rsidRPr="00626D90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соблюдения</w:t>
            </w:r>
            <w:r w:rsidRPr="00626D90">
              <w:rPr>
                <w:rFonts w:ascii="Times New Roman" w:eastAsia="Calibri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требований посредством</w:t>
            </w:r>
            <w:r w:rsidRPr="00626D90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размещения</w:t>
            </w:r>
            <w:r w:rsidRPr="00626D90"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соответствующих</w:t>
            </w:r>
          </w:p>
          <w:p w:rsidR="00626D90" w:rsidRPr="00626D90" w:rsidRDefault="00626D90" w:rsidP="00626D90">
            <w:pPr>
              <w:ind w:left="37" w:right="142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7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626D90">
              <w:rPr>
                <w:rFonts w:ascii="Times New Roman" w:eastAsia="Calibri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626D90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официальном</w:t>
            </w:r>
            <w:r w:rsidRPr="00626D90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сайте</w:t>
            </w:r>
            <w:r w:rsidRPr="00626D90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626D90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сети</w:t>
            </w:r>
            <w:r w:rsidRPr="00626D90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«Интернет»</w:t>
            </w:r>
            <w:r w:rsidRPr="00626D9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626D90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средствах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массовой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80" w:right="167" w:hanging="1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Отдел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контроля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</w:p>
          <w:p w:rsidR="00626D90" w:rsidRPr="00626D90" w:rsidRDefault="00626D90" w:rsidP="00626D90">
            <w:pPr>
              <w:ind w:left="248" w:right="37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626D90" w:rsidRPr="00626D90" w:rsidTr="00023E8E">
        <w:trPr>
          <w:trHeight w:hRule="exact" w:val="3122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tabs>
                <w:tab w:val="left" w:pos="2921"/>
              </w:tabs>
              <w:ind w:left="99"/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7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 w:color="000000"/>
                <w:lang w:val="ru-RU"/>
              </w:rPr>
              <w:t>Объявление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 w:color="000000"/>
                <w:lang w:val="ru-RU"/>
              </w:rPr>
              <w:t>пр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val="single" w:color="000000"/>
                <w:lang w:val="ru-RU"/>
              </w:rPr>
              <w:t>ед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 w:color="000000"/>
                <w:lang w:val="ru-RU"/>
              </w:rPr>
              <w:t>стережени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я 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626D90" w:rsidRPr="00626D90" w:rsidRDefault="00626D90" w:rsidP="00626D90">
            <w:pPr>
              <w:tabs>
                <w:tab w:val="left" w:pos="2921"/>
              </w:tabs>
              <w:ind w:left="99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Предостережение</w:t>
            </w:r>
            <w:r w:rsidRPr="00626D90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недопустимости</w:t>
            </w:r>
            <w:r w:rsidRPr="00626D90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нарушения обязательных требований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 объявляется</w:t>
            </w:r>
            <w:r w:rsidRPr="00626D90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контролируемому</w:t>
            </w:r>
            <w:r w:rsidRPr="00626D90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лицу</w:t>
            </w:r>
            <w:r w:rsidRPr="00626D90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наличия</w:t>
            </w:r>
            <w:r w:rsidRPr="00626D90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контрольного</w:t>
            </w:r>
            <w:r w:rsidRPr="00626D90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органа</w:t>
            </w:r>
            <w:r w:rsidRPr="00626D90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626D90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готовящихся</w:t>
            </w:r>
            <w:r w:rsidRPr="00626D90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нарушениях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626D90">
              <w:rPr>
                <w:rFonts w:ascii="Times New Roman" w:eastAsia="Calibri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626D90">
              <w:rPr>
                <w:rFonts w:ascii="Times New Roman" w:eastAsia="Calibri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626D90">
              <w:rPr>
                <w:rFonts w:ascii="Times New Roman" w:eastAsia="Calibri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  <w:r w:rsidRPr="00626D90">
              <w:rPr>
                <w:rFonts w:ascii="Times New Roman" w:eastAsia="Calibri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626D90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отсутствия</w:t>
            </w:r>
            <w:r w:rsidRPr="00626D90">
              <w:rPr>
                <w:rFonts w:ascii="Times New Roman" w:eastAsia="Calibri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подтверждения</w:t>
            </w:r>
            <w:r w:rsidRPr="00626D90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том,</w:t>
            </w:r>
            <w:r w:rsidRPr="00626D90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обязательных требований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причинило вред (ущерб)</w:t>
            </w:r>
            <w:r w:rsidRPr="00626D90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охраняемым</w:t>
            </w:r>
            <w:r w:rsidRPr="00626D90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законом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ценностям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Pr="00626D90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создало</w:t>
            </w:r>
            <w:r w:rsidRPr="00626D90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угрозу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причинения</w:t>
            </w:r>
            <w:r w:rsidRPr="00626D90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вреда</w:t>
            </w:r>
            <w:r w:rsidRPr="00626D90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(ущерба)</w:t>
            </w:r>
            <w:r w:rsidRPr="00626D90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охраняемым</w:t>
            </w:r>
            <w:r w:rsidRPr="00626D90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законом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0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26D9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мере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выявления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оснований,</w:t>
            </w:r>
            <w:r w:rsidRPr="00626D90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действующим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законодательст-вом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93" w:right="19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Отдел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контроля</w:t>
            </w:r>
            <w:proofErr w:type="spellEnd"/>
          </w:p>
        </w:tc>
      </w:tr>
      <w:tr w:rsidR="00626D90" w:rsidRPr="00626D90" w:rsidTr="00023E8E">
        <w:trPr>
          <w:trHeight w:hRule="exact" w:val="3677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right="1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tabs>
                <w:tab w:val="left" w:pos="2921"/>
              </w:tabs>
              <w:ind w:left="99"/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>Ко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 w:color="000000"/>
                <w:lang w:val="ru-RU"/>
              </w:rPr>
              <w:t>нсультир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-69"/>
                <w:sz w:val="24"/>
                <w:szCs w:val="24"/>
                <w:u w:val="single" w:color="000000"/>
                <w:lang w:val="ru-RU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 w:color="000000"/>
                <w:lang w:val="ru-RU"/>
              </w:rPr>
              <w:t>вани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>е</w:t>
            </w:r>
            <w:proofErr w:type="spellEnd"/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</w:p>
          <w:p w:rsidR="00626D90" w:rsidRPr="00626D90" w:rsidRDefault="00626D90" w:rsidP="00626D90">
            <w:pPr>
              <w:tabs>
                <w:tab w:val="left" w:pos="2921"/>
              </w:tabs>
              <w:ind w:left="99" w:right="142"/>
              <w:rPr>
                <w:rFonts w:ascii="Times New Roman" w:eastAsia="Calibri" w:hAnsi="Times New Roman" w:cs="Times New Roman"/>
                <w:spacing w:val="-71"/>
                <w:sz w:val="24"/>
                <w:szCs w:val="24"/>
                <w:u w:val="single" w:color="000000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Консультирование</w:t>
            </w:r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осуществляется</w:t>
            </w:r>
            <w:r w:rsidRPr="00626D90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proofErr w:type="gramEnd"/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форме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телефону, посредством видео-</w:t>
            </w:r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конференц-связи,</w:t>
            </w:r>
            <w:r w:rsidRPr="00626D90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626D90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личном</w:t>
            </w:r>
            <w:r w:rsidRPr="00626D90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приеме,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ходе проведения профилактического мероприятия,</w:t>
            </w:r>
            <w:r w:rsidRPr="00626D90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к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онтрольного (надзорного)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мероприятия. Размещение на официальном сайте Администрации в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        должностным лицом контрольного органа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06" w:right="11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93" w:right="199" w:firstLine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Отдел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контроля</w:t>
            </w:r>
            <w:proofErr w:type="spellEnd"/>
          </w:p>
        </w:tc>
      </w:tr>
      <w:tr w:rsidR="00626D90" w:rsidRPr="00626D90" w:rsidTr="00023E8E">
        <w:trPr>
          <w:trHeight w:hRule="exact" w:val="2565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9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Профилактический</w:t>
            </w:r>
            <w:r w:rsidRPr="00626D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визит</w:t>
            </w:r>
          </w:p>
          <w:p w:rsidR="00626D90" w:rsidRPr="00626D90" w:rsidRDefault="00626D90" w:rsidP="00626D90">
            <w:pPr>
              <w:ind w:left="99" w:righ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форме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т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елефону. В ходе профилактического визита инспектором может осуществляться консультирование контролируемого лица.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0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Постоянно по обращениям контролируемых лиц и по</w:t>
            </w:r>
            <w:r w:rsidRPr="00626D9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мере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выявления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оснований,</w:t>
            </w:r>
            <w:r w:rsidRPr="00626D90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действующим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3"/>
                <w:szCs w:val="23"/>
                <w:lang w:val="ru-RU"/>
              </w:rPr>
              <w:t>законодательством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93" w:right="19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Отдел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контроля</w:t>
            </w:r>
            <w:proofErr w:type="spellEnd"/>
          </w:p>
        </w:tc>
      </w:tr>
    </w:tbl>
    <w:p w:rsidR="00626D90" w:rsidRPr="00626D90" w:rsidRDefault="00626D90" w:rsidP="00626D9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626D90" w:rsidRPr="00626D90" w:rsidRDefault="00626D90" w:rsidP="00626D90">
      <w:pPr>
        <w:widowControl w:val="0"/>
        <w:tabs>
          <w:tab w:val="left" w:pos="1921"/>
        </w:tabs>
        <w:spacing w:before="64" w:after="0" w:line="240" w:lineRule="auto"/>
        <w:ind w:left="-105"/>
        <w:jc w:val="center"/>
        <w:rPr>
          <w:rFonts w:ascii="Times New Roman" w:eastAsia="Calibri" w:hAnsi="Times New Roman" w:cs="Times New Roman"/>
          <w:b/>
          <w:spacing w:val="-1"/>
          <w:sz w:val="28"/>
        </w:rPr>
      </w:pPr>
      <w:r w:rsidRPr="00626D90">
        <w:rPr>
          <w:rFonts w:ascii="Times New Roman" w:eastAsia="Calibri" w:hAnsi="Times New Roman" w:cs="Times New Roman"/>
          <w:b/>
          <w:spacing w:val="-1"/>
          <w:sz w:val="28"/>
        </w:rPr>
        <w:t xml:space="preserve">5. Показатели результативности </w:t>
      </w:r>
      <w:r w:rsidRPr="00626D90">
        <w:rPr>
          <w:rFonts w:ascii="Times New Roman" w:eastAsia="Calibri" w:hAnsi="Times New Roman" w:cs="Times New Roman"/>
          <w:b/>
          <w:sz w:val="28"/>
        </w:rPr>
        <w:t>и</w:t>
      </w:r>
      <w:r w:rsidRPr="00626D90">
        <w:rPr>
          <w:rFonts w:ascii="Times New Roman" w:eastAsia="Calibri" w:hAnsi="Times New Roman" w:cs="Times New Roman"/>
          <w:b/>
          <w:spacing w:val="-1"/>
          <w:sz w:val="28"/>
        </w:rPr>
        <w:t xml:space="preserve"> эффективности Программы</w:t>
      </w:r>
    </w:p>
    <w:p w:rsidR="00626D90" w:rsidRPr="00626D90" w:rsidRDefault="00626D90" w:rsidP="00626D90">
      <w:pPr>
        <w:widowControl w:val="0"/>
        <w:tabs>
          <w:tab w:val="left" w:pos="1921"/>
        </w:tabs>
        <w:spacing w:before="64" w:after="0" w:line="240" w:lineRule="auto"/>
        <w:ind w:lef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10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11"/>
        <w:gridCol w:w="6805"/>
        <w:gridCol w:w="2587"/>
      </w:tblGrid>
      <w:tr w:rsidR="00626D90" w:rsidRPr="00626D90" w:rsidTr="00023E8E">
        <w:trPr>
          <w:trHeight w:hRule="exact" w:val="65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45" w:right="14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26D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626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Величина</w:t>
            </w:r>
            <w:proofErr w:type="spellEnd"/>
          </w:p>
        </w:tc>
      </w:tr>
      <w:tr w:rsidR="00626D90" w:rsidRPr="00626D90" w:rsidTr="00023E8E">
        <w:trPr>
          <w:trHeight w:hRule="exact" w:val="65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145" w:right="149" w:firstLine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3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Полнота</w:t>
            </w:r>
            <w:r w:rsidRPr="00626D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626D9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размещенной</w:t>
            </w:r>
            <w:r w:rsidRPr="00626D9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626D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официальном</w:t>
            </w:r>
            <w:r w:rsidRPr="00626D9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626D9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626D9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626D9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«Интернет»</w:t>
            </w:r>
            <w:r w:rsidRPr="00626D9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626D9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26D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частью</w:t>
            </w:r>
            <w:r w:rsidRPr="00626D9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784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pacing w:val="-1"/>
                <w:sz w:val="24"/>
                <w:szCs w:val="24"/>
              </w:rPr>
              <w:t>100%</w:t>
            </w:r>
          </w:p>
        </w:tc>
      </w:tr>
      <w:tr w:rsidR="00626D90" w:rsidRPr="00626D90" w:rsidTr="00023E8E">
        <w:trPr>
          <w:trHeight w:hRule="exact" w:val="99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статьи</w:t>
            </w:r>
            <w:r w:rsidRPr="00626D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46</w:t>
            </w:r>
            <w:r w:rsidRPr="00626D9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626D9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Pr="00626D9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26D9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26D9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июля</w:t>
            </w:r>
            <w:r w:rsidRPr="00626D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2020</w:t>
            </w:r>
            <w:r w:rsidRPr="00626D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года</w:t>
            </w:r>
            <w:r w:rsidRPr="00626D9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26D9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248-ФЗ</w:t>
            </w:r>
            <w:r w:rsidRPr="00626D9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</w:t>
            </w:r>
            <w:r w:rsidRPr="00626D9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626D9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контроле</w:t>
            </w:r>
            <w:r w:rsidRPr="00626D9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(надзоре)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6D9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контроле</w:t>
            </w:r>
            <w:r w:rsidRPr="00626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Pr="00626D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D90" w:rsidRPr="00626D90" w:rsidTr="00023E8E">
        <w:trPr>
          <w:trHeight w:hRule="exact" w:val="99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Утверждение</w:t>
            </w:r>
            <w:r w:rsidRPr="00626D90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доклада,</w:t>
            </w:r>
            <w:r w:rsidRPr="00626D90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содержащего</w:t>
            </w:r>
            <w:r w:rsidRPr="00626D90">
              <w:rPr>
                <w:rFonts w:ascii="Times New Roman" w:eastAsia="Calibri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результаты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обобщения</w:t>
            </w:r>
            <w:r w:rsidRPr="00626D90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правоприменительной</w:t>
            </w:r>
            <w:r w:rsidRPr="00626D90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практики</w:t>
            </w:r>
            <w:r w:rsidRPr="00626D90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осуществлению</w:t>
            </w:r>
            <w:r w:rsidRPr="00626D90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626D90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контроля,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626D90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опубликование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774" w:right="549" w:hanging="228"/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Исполнено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</w:t>
            </w:r>
            <w:proofErr w:type="spellEnd"/>
          </w:p>
          <w:p w:rsidR="00626D90" w:rsidRPr="00626D90" w:rsidRDefault="00626D90" w:rsidP="00626D90">
            <w:pPr>
              <w:ind w:left="774" w:right="549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исполнено</w:t>
            </w:r>
            <w:proofErr w:type="spellEnd"/>
          </w:p>
        </w:tc>
      </w:tr>
      <w:tr w:rsidR="00626D90" w:rsidRPr="00626D90" w:rsidTr="00023E8E">
        <w:trPr>
          <w:trHeight w:hRule="exact" w:val="255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выданных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предостережений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26D90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рассмотрения</w:t>
            </w:r>
            <w:r w:rsidRPr="00626D90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обращений</w:t>
            </w:r>
            <w:r w:rsidRPr="00626D90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626D90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подтвердившимися</w:t>
            </w:r>
            <w:r w:rsidRPr="00626D90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сведениями</w:t>
            </w:r>
            <w:r w:rsidRPr="00626D90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готовящихся</w:t>
            </w:r>
            <w:r w:rsidRPr="00626D90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нарушениях</w:t>
            </w:r>
            <w:r w:rsidRPr="00626D90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626D90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626D9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626D9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признаках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626D90">
              <w:rPr>
                <w:rFonts w:ascii="Times New Roman" w:eastAsia="Calibri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626D90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626D90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отсутствия</w:t>
            </w:r>
            <w:r w:rsidRPr="00626D90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подтвержденных</w:t>
            </w:r>
            <w:r w:rsidRPr="00626D90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626D90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26D90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том,</w:t>
            </w:r>
            <w:r w:rsidRPr="00626D90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</w:t>
            </w:r>
            <w:r w:rsidRPr="00626D90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Pr="00626D90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626D90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626D90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причинило</w:t>
            </w:r>
            <w:r w:rsidRPr="00626D90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вред</w:t>
            </w:r>
            <w:r w:rsidRPr="00626D90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(ущерб)</w:t>
            </w:r>
            <w:r w:rsidRPr="00626D90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охраняемым</w:t>
            </w:r>
            <w:r w:rsidRPr="00626D90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законом</w:t>
            </w:r>
            <w:r w:rsidRPr="00626D90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ценностям</w:t>
            </w:r>
            <w:r w:rsidRPr="00626D90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Pr="00626D90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создало</w:t>
            </w:r>
            <w:r w:rsidRPr="00626D90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угрозу</w:t>
            </w:r>
            <w:r w:rsidRPr="00626D90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причинения</w:t>
            </w:r>
            <w:r w:rsidRPr="00626D90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вреда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(ущерба)</w:t>
            </w:r>
            <w:r w:rsidRPr="00626D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охраняемым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законом</w:t>
            </w:r>
            <w:r w:rsidRPr="00626D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ценностям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(%)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</w:t>
            </w:r>
            <w:proofErr w:type="spellEnd"/>
            <w:r w:rsidRPr="0062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z w:val="24"/>
                <w:szCs w:val="24"/>
              </w:rPr>
              <w:t>менее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626D90" w:rsidRPr="00626D90" w:rsidTr="00023E8E">
        <w:trPr>
          <w:trHeight w:hRule="exact" w:val="70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Calibri" w:cs="Times New Roman"/>
                <w:spacing w:val="1"/>
                <w:sz w:val="24"/>
                <w:szCs w:val="24"/>
              </w:rPr>
              <w:t>4.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9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</w:t>
            </w:r>
            <w:r w:rsidRPr="00626D90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лиц,</w:t>
            </w:r>
            <w:r w:rsidRPr="00626D90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удовлетворённых</w:t>
            </w:r>
            <w:r w:rsidRPr="00626D90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консультированием</w:t>
            </w:r>
            <w:r w:rsidRPr="00626D90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626D90">
              <w:rPr>
                <w:rFonts w:ascii="Times New Roman" w:eastAsia="Calibri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общем</w:t>
            </w:r>
            <w:r w:rsidRPr="00626D90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количестве</w:t>
            </w:r>
            <w:r w:rsidRPr="00626D90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лиц,</w:t>
            </w:r>
            <w:r w:rsidRPr="00626D90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обратившихся</w:t>
            </w:r>
            <w:r w:rsidRPr="00626D90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</w:t>
            </w:r>
            <w:r w:rsidRPr="00626D90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консультированием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90" w:rsidRPr="00626D90" w:rsidRDefault="00626D90" w:rsidP="00626D90">
            <w:pPr>
              <w:ind w:left="225" w:right="22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100% </w:t>
            </w:r>
            <w:proofErr w:type="spellStart"/>
            <w:r w:rsidRPr="00626D9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62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числа</w:t>
            </w:r>
            <w:proofErr w:type="spellEnd"/>
            <w:r w:rsidRPr="00626D9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626D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обратившихся</w:t>
            </w:r>
            <w:proofErr w:type="spellEnd"/>
            <w:r w:rsidRPr="0062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6D90" w:rsidRPr="00626D90" w:rsidRDefault="00626D90" w:rsidP="00626D9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626D90" w:rsidRPr="00626D90" w:rsidRDefault="00626D90" w:rsidP="00626D9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D90" w:rsidRPr="00626D90" w:rsidRDefault="00626D90" w:rsidP="00626D9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D90" w:rsidRPr="00626D90" w:rsidRDefault="00626D90" w:rsidP="00626D9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D90" w:rsidRPr="00626D90" w:rsidRDefault="00626D90" w:rsidP="00626D9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26D90" w:rsidRPr="0062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73CE"/>
    <w:multiLevelType w:val="hybridMultilevel"/>
    <w:tmpl w:val="DBB68466"/>
    <w:lvl w:ilvl="0" w:tplc="C7D4831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1E3C28EE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7A66C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19F645C6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2AA09ACA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BB8C9BC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C54470F8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518E4EE4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D80E43FA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1" w15:restartNumberingAfterBreak="0">
    <w:nsid w:val="2B993C6B"/>
    <w:multiLevelType w:val="hybridMultilevel"/>
    <w:tmpl w:val="4314D7E2"/>
    <w:lvl w:ilvl="0" w:tplc="8168DC1E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09C4C9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99386B7E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597C6E5C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492EF95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4C748400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7F845AFE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155A7898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0DE1380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90"/>
    <w:rsid w:val="001E0FBF"/>
    <w:rsid w:val="004A36C4"/>
    <w:rsid w:val="00626D90"/>
    <w:rsid w:val="00673A72"/>
    <w:rsid w:val="00763227"/>
    <w:rsid w:val="009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B290"/>
  <w15:docId w15:val="{F8CE8ECA-6C99-4F85-A76A-50F78121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D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2023-10-03T13:06:00Z</dcterms:created>
  <dcterms:modified xsi:type="dcterms:W3CDTF">2023-10-03T13:08:00Z</dcterms:modified>
</cp:coreProperties>
</file>