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5B" w:rsidRPr="009523F0" w:rsidRDefault="0060765B" w:rsidP="009523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3F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</w:p>
    <w:p w:rsidR="0060765B" w:rsidRDefault="0060765B" w:rsidP="009523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3F0">
        <w:rPr>
          <w:rFonts w:ascii="Times New Roman" w:hAnsi="Times New Roman" w:cs="Times New Roman"/>
          <w:b/>
          <w:bCs/>
          <w:sz w:val="28"/>
          <w:szCs w:val="28"/>
        </w:rPr>
        <w:t>«Культура в Вознесенском городском поселении»</w:t>
      </w:r>
    </w:p>
    <w:p w:rsidR="0060765B" w:rsidRDefault="0060765B" w:rsidP="00952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за 1 полугодие 2019 года</w:t>
      </w:r>
    </w:p>
    <w:p w:rsidR="0060765B" w:rsidRDefault="0060765B" w:rsidP="009523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0765B" w:rsidRDefault="0060765B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F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реализацию мероприятий муниципальной программы были запланированы средства в сумме 14 154,2 тыс.руб., в том числе 3 185,2 тыс.руб. – средства областного бюджета, 10 969,0 тыс.руб. – средства бюджета МО «Вознесенское городское поселение» Исполнение за 1 полугодие 2019 года составило 6 356,9 тыс.руб. Процент освоения – 45 %.</w:t>
      </w:r>
    </w:p>
    <w:p w:rsidR="0060765B" w:rsidRDefault="0060765B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проводилась в соответствии с Методикой оценки эффективности реализации муниципальной программы (раздел 8 Муниципальной программы), которая определяет алгоритм оценки результативности и эффективности подпрограмм, входящих в состав муниципальной программы.</w:t>
      </w:r>
    </w:p>
    <w:p w:rsidR="0060765B" w:rsidRDefault="0060765B" w:rsidP="009523F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523F0">
        <w:rPr>
          <w:rFonts w:ascii="Times New Roman" w:hAnsi="Times New Roman" w:cs="Times New Roman"/>
          <w:i/>
          <w:iCs/>
          <w:sz w:val="28"/>
          <w:szCs w:val="28"/>
          <w:u w:val="single"/>
        </w:rPr>
        <w:t>Результаты оценки эффективности:</w:t>
      </w:r>
    </w:p>
    <w:p w:rsidR="0060765B" w:rsidRDefault="0060765B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эффективности Подпрограммы 1 «Сохранение и развитие культурного наследия и культурного потенциала населения в Вознесенском городском поселении на 2018-2020 годы» составила 0,8 – низкий уровень эффективности.</w:t>
      </w:r>
    </w:p>
    <w:p w:rsidR="0060765B" w:rsidRDefault="0060765B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эффективности Подпрограммы 2 «Развитие библиотечного обслуживания в Вознесенском городском поселении на 2018-2020 годы» составил 0,8 – низкий уровень эффективности.</w:t>
      </w:r>
    </w:p>
    <w:p w:rsidR="0060765B" w:rsidRDefault="0060765B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65B" w:rsidRDefault="0060765B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достижении значений показателей муниципальной программы.</w:t>
      </w:r>
    </w:p>
    <w:p w:rsidR="0060765B" w:rsidRDefault="0060765B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2535"/>
        <w:gridCol w:w="1520"/>
        <w:gridCol w:w="1843"/>
        <w:gridCol w:w="1598"/>
        <w:gridCol w:w="1518"/>
      </w:tblGrid>
      <w:tr w:rsidR="0060765B" w:rsidRPr="006A68E9" w:rsidTr="005E5F2E">
        <w:tc>
          <w:tcPr>
            <w:tcW w:w="557" w:type="dxa"/>
          </w:tcPr>
          <w:p w:rsidR="0060765B" w:rsidRPr="006A68E9" w:rsidRDefault="0060765B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5" w:type="dxa"/>
          </w:tcPr>
          <w:p w:rsidR="0060765B" w:rsidRPr="006A68E9" w:rsidRDefault="0060765B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Количество целей и решение задач ,качественные целевые показатели, характеризующие достижения целей и решение задач</w:t>
            </w:r>
          </w:p>
        </w:tc>
        <w:tc>
          <w:tcPr>
            <w:tcW w:w="1520" w:type="dxa"/>
          </w:tcPr>
          <w:p w:rsidR="0060765B" w:rsidRPr="006A68E9" w:rsidRDefault="0060765B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60765B" w:rsidRPr="006A68E9" w:rsidRDefault="0060765B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(на начало реализации муниципальной программы) (201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598" w:type="dxa"/>
          </w:tcPr>
          <w:p w:rsidR="0060765B" w:rsidRPr="006A68E9" w:rsidRDefault="0060765B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8" w:type="dxa"/>
          </w:tcPr>
          <w:p w:rsidR="0060765B" w:rsidRPr="006A68E9" w:rsidRDefault="0060765B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0765B" w:rsidRPr="006A68E9" w:rsidTr="005E5F2E">
        <w:tc>
          <w:tcPr>
            <w:tcW w:w="557" w:type="dxa"/>
          </w:tcPr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</w:t>
            </w:r>
          </w:p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Число участников театрально-концертных и культурно-массовых мероприятий</w:t>
            </w:r>
          </w:p>
        </w:tc>
        <w:tc>
          <w:tcPr>
            <w:tcW w:w="1520" w:type="dxa"/>
          </w:tcPr>
          <w:p w:rsidR="0060765B" w:rsidRPr="006A68E9" w:rsidRDefault="0060765B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598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27500</w:t>
            </w:r>
          </w:p>
        </w:tc>
        <w:tc>
          <w:tcPr>
            <w:tcW w:w="1518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12750</w:t>
            </w:r>
          </w:p>
        </w:tc>
      </w:tr>
      <w:tr w:rsidR="0060765B" w:rsidRPr="006A68E9" w:rsidTr="005E5F2E">
        <w:tc>
          <w:tcPr>
            <w:tcW w:w="557" w:type="dxa"/>
          </w:tcPr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в культурно-досуговой деятельности, прошедших повышение профессиональной квалификации</w:t>
            </w:r>
          </w:p>
        </w:tc>
        <w:tc>
          <w:tcPr>
            <w:tcW w:w="1520" w:type="dxa"/>
          </w:tcPr>
          <w:p w:rsidR="0060765B" w:rsidRPr="006A68E9" w:rsidRDefault="0060765B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765B" w:rsidRPr="006A68E9" w:rsidTr="005E5F2E">
        <w:tc>
          <w:tcPr>
            <w:tcW w:w="557" w:type="dxa"/>
          </w:tcPr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</w:p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Приобретенное оборудование для МАУК «Вознесенский КСК» и проведение текущего ремонта </w:t>
            </w:r>
          </w:p>
        </w:tc>
        <w:tc>
          <w:tcPr>
            <w:tcW w:w="1520" w:type="dxa"/>
          </w:tcPr>
          <w:p w:rsidR="0060765B" w:rsidRPr="006A68E9" w:rsidRDefault="0060765B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843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98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18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60765B" w:rsidRPr="006A68E9" w:rsidTr="005E5F2E">
        <w:tc>
          <w:tcPr>
            <w:tcW w:w="557" w:type="dxa"/>
          </w:tcPr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Показатель 4.</w:t>
            </w:r>
          </w:p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 Вознесенского городского поселения</w:t>
            </w:r>
          </w:p>
        </w:tc>
        <w:tc>
          <w:tcPr>
            <w:tcW w:w="1520" w:type="dxa"/>
          </w:tcPr>
          <w:p w:rsidR="0060765B" w:rsidRPr="006A68E9" w:rsidRDefault="0060765B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экземпляры</w:t>
            </w:r>
          </w:p>
        </w:tc>
        <w:tc>
          <w:tcPr>
            <w:tcW w:w="1843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8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0765B" w:rsidRPr="006A68E9" w:rsidTr="005E5F2E">
        <w:tc>
          <w:tcPr>
            <w:tcW w:w="557" w:type="dxa"/>
          </w:tcPr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Показатель 5.</w:t>
            </w:r>
          </w:p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ений в библиотечные фонды МАУК «Вознесенский КСК» на 1 тыс. человек Вознесенского городского поселения</w:t>
            </w:r>
          </w:p>
        </w:tc>
        <w:tc>
          <w:tcPr>
            <w:tcW w:w="1520" w:type="dxa"/>
          </w:tcPr>
          <w:p w:rsidR="0060765B" w:rsidRPr="006A68E9" w:rsidRDefault="0060765B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843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98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18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65B" w:rsidRPr="006A68E9" w:rsidTr="005E5F2E">
        <w:tc>
          <w:tcPr>
            <w:tcW w:w="557" w:type="dxa"/>
          </w:tcPr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Показатель 6.</w:t>
            </w:r>
          </w:p>
          <w:p w:rsidR="0060765B" w:rsidRPr="006A68E9" w:rsidRDefault="0060765B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Количество социокультурных мероприятий</w:t>
            </w:r>
          </w:p>
        </w:tc>
        <w:tc>
          <w:tcPr>
            <w:tcW w:w="1520" w:type="dxa"/>
          </w:tcPr>
          <w:p w:rsidR="0060765B" w:rsidRPr="006A68E9" w:rsidRDefault="0060765B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98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518" w:type="dxa"/>
          </w:tcPr>
          <w:p w:rsidR="0060765B" w:rsidRPr="008607B5" w:rsidRDefault="0060765B" w:rsidP="000C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60765B" w:rsidRPr="009523F0" w:rsidRDefault="0060765B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765B" w:rsidRPr="009523F0" w:rsidSect="004D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3F0"/>
    <w:rsid w:val="0003246A"/>
    <w:rsid w:val="00034B81"/>
    <w:rsid w:val="000C1A05"/>
    <w:rsid w:val="000E7088"/>
    <w:rsid w:val="00172926"/>
    <w:rsid w:val="002013C5"/>
    <w:rsid w:val="002371E5"/>
    <w:rsid w:val="00244937"/>
    <w:rsid w:val="00244CF1"/>
    <w:rsid w:val="002F7A73"/>
    <w:rsid w:val="004519C0"/>
    <w:rsid w:val="004D199E"/>
    <w:rsid w:val="004D51E3"/>
    <w:rsid w:val="00511FA2"/>
    <w:rsid w:val="005E5F2E"/>
    <w:rsid w:val="0060765B"/>
    <w:rsid w:val="00625521"/>
    <w:rsid w:val="006A68E9"/>
    <w:rsid w:val="006B3B35"/>
    <w:rsid w:val="007720CB"/>
    <w:rsid w:val="007E515B"/>
    <w:rsid w:val="00827FCD"/>
    <w:rsid w:val="008607B5"/>
    <w:rsid w:val="0090409F"/>
    <w:rsid w:val="00937C04"/>
    <w:rsid w:val="009523F0"/>
    <w:rsid w:val="00982973"/>
    <w:rsid w:val="00C019CF"/>
    <w:rsid w:val="00C52728"/>
    <w:rsid w:val="00C5677A"/>
    <w:rsid w:val="00D02059"/>
    <w:rsid w:val="00D260A2"/>
    <w:rsid w:val="00DF08C4"/>
    <w:rsid w:val="00DF7175"/>
    <w:rsid w:val="00F1750D"/>
    <w:rsid w:val="00F17D37"/>
    <w:rsid w:val="00F54323"/>
    <w:rsid w:val="00F608F3"/>
    <w:rsid w:val="00FF4E62"/>
    <w:rsid w:val="00FF65E2"/>
    <w:rsid w:val="00F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23F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343</Words>
  <Characters>1961</Characters>
  <Application>Microsoft Office Outlook</Application>
  <DocSecurity>0</DocSecurity>
  <Lines>0</Lines>
  <Paragraphs>0</Paragraphs>
  <ScaleCrop>false</ScaleCrop>
  <Company>Вознесенское ГП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14</cp:revision>
  <cp:lastPrinted>2018-03-05T13:16:00Z</cp:lastPrinted>
  <dcterms:created xsi:type="dcterms:W3CDTF">2017-03-15T17:05:00Z</dcterms:created>
  <dcterms:modified xsi:type="dcterms:W3CDTF">2019-07-02T13:19:00Z</dcterms:modified>
</cp:coreProperties>
</file>